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4058F">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A7997" w:rsidTr="00B14022">
        <w:trPr>
          <w:trHeight w:hRule="exact" w:val="1222"/>
        </w:trPr>
        <w:tc>
          <w:tcPr>
            <w:tcW w:w="2271" w:type="dxa"/>
            <w:shd w:val="clear" w:color="auto" w:fill="auto"/>
          </w:tcPr>
          <w:p w:rsidR="007B48FE" w:rsidRPr="00C759F0" w:rsidRDefault="003C3375" w:rsidP="007B48FE">
            <w:pPr>
              <w:pStyle w:val="M1"/>
              <w:framePr w:wrap="auto" w:vAnchor="margin" w:hAnchor="text" w:xAlign="left" w:yAlign="inline"/>
              <w:suppressOverlap w:val="0"/>
              <w:rPr>
                <w:lang w:val="en-US"/>
              </w:rPr>
            </w:pPr>
            <w:r w:rsidRPr="003C3375">
              <w:rPr>
                <w:lang w:val="en-US"/>
              </w:rPr>
              <w:t xml:space="preserve">Contact person </w:t>
            </w:r>
            <w:r w:rsidR="007B48FE">
              <w:rPr>
                <w:lang w:val="en-US"/>
              </w:rPr>
              <w:t>specialized</w:t>
            </w:r>
            <w:r w:rsidRPr="003C3375">
              <w:rPr>
                <w:lang w:val="en-US"/>
              </w:rPr>
              <w:t xml:space="preserve"> press</w:t>
            </w:r>
            <w:r w:rsidR="00B14022" w:rsidRPr="003C3375">
              <w:rPr>
                <w:lang w:val="en-US"/>
              </w:rPr>
              <w:br/>
            </w:r>
            <w:r w:rsidR="007B48FE" w:rsidRPr="00C759F0">
              <w:rPr>
                <w:lang w:val="en-US"/>
              </w:rPr>
              <w:t xml:space="preserve">Dr. Sandra </w:t>
            </w:r>
            <w:proofErr w:type="spellStart"/>
            <w:r w:rsidR="007B48FE" w:rsidRPr="00C759F0">
              <w:rPr>
                <w:lang w:val="en-US"/>
              </w:rPr>
              <w:t>Uebbing</w:t>
            </w:r>
            <w:proofErr w:type="spellEnd"/>
          </w:p>
          <w:p w:rsidR="007B48FE" w:rsidRPr="00C759F0" w:rsidRDefault="007B48FE" w:rsidP="007B48FE">
            <w:pPr>
              <w:pStyle w:val="M1"/>
              <w:framePr w:wrap="auto" w:vAnchor="margin" w:hAnchor="text" w:xAlign="left" w:yAlign="inline"/>
              <w:suppressOverlap w:val="0"/>
              <w:rPr>
                <w:b w:val="0"/>
                <w:lang w:val="en-US"/>
              </w:rPr>
            </w:pPr>
            <w:proofErr w:type="spellStart"/>
            <w:r w:rsidRPr="00C759F0">
              <w:rPr>
                <w:b w:val="0"/>
                <w:lang w:val="en-US"/>
              </w:rPr>
              <w:t>Evonik</w:t>
            </w:r>
            <w:proofErr w:type="spellEnd"/>
            <w:r w:rsidRPr="00C759F0">
              <w:rPr>
                <w:b w:val="0"/>
                <w:lang w:val="en-US"/>
              </w:rPr>
              <w:t xml:space="preserve"> Industries AG</w:t>
            </w:r>
          </w:p>
          <w:p w:rsidR="007B48FE" w:rsidRPr="00C759F0" w:rsidRDefault="007B48FE" w:rsidP="007B48FE">
            <w:pPr>
              <w:pStyle w:val="M1"/>
              <w:framePr w:wrap="auto" w:vAnchor="margin" w:hAnchor="text" w:xAlign="left" w:yAlign="inline"/>
              <w:suppressOverlap w:val="0"/>
              <w:rPr>
                <w:b w:val="0"/>
                <w:lang w:val="en-US"/>
              </w:rPr>
            </w:pPr>
            <w:r w:rsidRPr="00C759F0">
              <w:rPr>
                <w:b w:val="0"/>
                <w:lang w:val="en-US"/>
              </w:rPr>
              <w:t>Segment Resource Efficiency</w:t>
            </w:r>
          </w:p>
          <w:p w:rsidR="007B48FE" w:rsidRPr="00C759F0" w:rsidRDefault="007B48FE" w:rsidP="007B48FE">
            <w:pPr>
              <w:pStyle w:val="Marginalie"/>
              <w:framePr w:w="0" w:hSpace="0" w:wrap="auto" w:vAnchor="margin" w:hAnchor="text" w:xAlign="left" w:yAlign="inline"/>
              <w:rPr>
                <w:lang w:val="en-US"/>
              </w:rPr>
            </w:pPr>
            <w:r w:rsidRPr="00C759F0">
              <w:rPr>
                <w:noProof/>
                <w:lang w:val="en-US"/>
              </w:rPr>
              <w:t>Phone</w:t>
            </w:r>
            <w:r>
              <w:rPr>
                <w:noProof/>
                <w:lang w:val="en-US"/>
              </w:rPr>
              <w:t xml:space="preserve"> </w:t>
            </w:r>
            <w:r w:rsidRPr="00C759F0">
              <w:rPr>
                <w:bCs/>
                <w:lang w:val="en-US"/>
              </w:rPr>
              <w:t>+49 2365 49-6433</w:t>
            </w:r>
          </w:p>
          <w:p w:rsidR="007B48FE" w:rsidRPr="00C759F0" w:rsidRDefault="007B48FE" w:rsidP="007B48FE">
            <w:pPr>
              <w:pStyle w:val="M1"/>
              <w:framePr w:wrap="auto" w:vAnchor="margin" w:hAnchor="text" w:xAlign="left" w:yAlign="inline"/>
              <w:suppressOverlap w:val="0"/>
              <w:rPr>
                <w:b w:val="0"/>
                <w:lang w:val="en-US"/>
              </w:rPr>
            </w:pPr>
            <w:bookmarkStart w:id="0" w:name="_GoBack"/>
            <w:r w:rsidRPr="00C759F0">
              <w:rPr>
                <w:b w:val="0"/>
                <w:lang w:val="en-US"/>
              </w:rPr>
              <w:t>sandra.uebbing@evonik.com</w:t>
            </w:r>
          </w:p>
          <w:bookmarkEnd w:id="0"/>
          <w:p w:rsidR="00CC5D98" w:rsidRDefault="00CC5D98" w:rsidP="00B81424">
            <w:pPr>
              <w:pStyle w:val="M10"/>
              <w:framePr w:wrap="auto" w:vAnchor="margin" w:hAnchor="text" w:xAlign="left" w:yAlign="inline"/>
              <w:suppressOverlap w:val="0"/>
            </w:pPr>
          </w:p>
        </w:tc>
      </w:tr>
      <w:tr w:rsidR="00CC5D98" w:rsidRPr="005A7997"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E4058F" w:rsidRDefault="00CC5D98">
            <w:pPr>
              <w:pStyle w:val="Marginalie"/>
              <w:framePr w:w="0" w:hSpace="0" w:wrap="auto" w:vAnchor="margin" w:hAnchor="text" w:xAlign="left" w:yAlign="inline"/>
              <w:rPr>
                <w:b/>
              </w:rPr>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B14022" w:rsidRPr="00E4058F"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947C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947C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E947CE" w:rsidRPr="00B40ABD">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E947CE" w:rsidRPr="00B40ABD">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E947CE" w:rsidRPr="00B40ABD">
              <w:rPr>
                <w:noProof/>
                <w:lang w:val="en-US"/>
              </w:rPr>
              <w:t>-</w:t>
            </w:r>
            <w:r w:rsidR="00B14022">
              <w:fldChar w:fldCharType="end"/>
            </w:r>
            <w:r w:rsidR="00B14022" w:rsidRPr="00E12886">
              <w:rPr>
                <w:lang w:val="en-US"/>
              </w:rPr>
              <w:t>01</w:t>
            </w:r>
          </w:p>
          <w:p w:rsidR="00CC5D98" w:rsidRDefault="00E11B4F">
            <w:pPr>
              <w:pStyle w:val="V5"/>
              <w:framePr w:wrap="auto" w:vAnchor="margin" w:hAnchor="text" w:xAlign="left" w:yAlign="inline"/>
              <w:suppressOverlap w:val="0"/>
            </w:pPr>
            <w:r>
              <w:t>Fax</w:t>
            </w:r>
            <w:r w:rsidR="003C3375">
              <w:t xml:space="preserve">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E947CE">
              <w:rPr>
                <w:noProof/>
              </w:rPr>
              <w:t>+49</w:t>
            </w:r>
            <w:r w:rsidR="00B14022">
              <w:fldChar w:fldCharType="end"/>
            </w:r>
            <w:r w:rsidR="00F6408B">
              <w:t xml:space="preserve"> 201 </w:t>
            </w:r>
            <w:r w:rsidR="00B14022">
              <w:t>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E947CE">
              <w:rPr>
                <w:noProof/>
              </w:rPr>
              <w:t>-</w:t>
            </w:r>
            <w:r w:rsidR="00B14022">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E947CE" w:rsidRPr="00B40ABD">
              <w:rPr>
                <w:noProof/>
                <w:lang w:val="en-US"/>
              </w:rPr>
              <w:t>Executive Board</w:t>
            </w:r>
            <w:r>
              <w:fldChar w:fldCharType="end"/>
            </w:r>
          </w:p>
          <w:p w:rsidR="00CC5D98" w:rsidRPr="00E11B4F"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E11B4F">
              <w:rPr>
                <w:lang w:val="en-US"/>
              </w:rPr>
              <w:instrText xml:space="preserve"> FORMTEXT </w:instrText>
            </w:r>
            <w:r>
              <w:fldChar w:fldCharType="separate"/>
            </w:r>
            <w:r w:rsidR="00E947CE" w:rsidRPr="00B40ABD">
              <w:rPr>
                <w:noProof/>
                <w:lang w:val="en-US"/>
              </w:rPr>
              <w:t>Dr. Klaus Engel</w:t>
            </w:r>
            <w:r>
              <w:fldChar w:fldCharType="end"/>
            </w:r>
            <w:r w:rsidRPr="00E11B4F">
              <w:rPr>
                <w:lang w:val="en-US"/>
              </w:rPr>
              <w:t xml:space="preserve">, </w:t>
            </w:r>
            <w:r w:rsidR="003C3375" w:rsidRPr="00E11B4F">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E947CE">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A7997" w:rsidRPr="00C759F0" w:rsidRDefault="005A7997" w:rsidP="005A7997">
      <w:pPr>
        <w:spacing w:line="300" w:lineRule="exact"/>
        <w:rPr>
          <w:rFonts w:eastAsia="Calibri" w:cs="Lucida Sans Unicode"/>
          <w:b/>
          <w:sz w:val="24"/>
          <w:lang w:val="en-US" w:eastAsia="en-US"/>
        </w:rPr>
      </w:pPr>
      <w:proofErr w:type="spellStart"/>
      <w:r w:rsidRPr="00C759F0">
        <w:rPr>
          <w:rFonts w:eastAsia="Lucida Sans Unicode" w:cs="Lucida Sans Unicode"/>
          <w:b/>
          <w:bCs/>
          <w:sz w:val="24"/>
          <w:lang w:val="en-US"/>
        </w:rPr>
        <w:lastRenderedPageBreak/>
        <w:t>Evonik</w:t>
      </w:r>
      <w:proofErr w:type="spellEnd"/>
      <w:r w:rsidRPr="00C759F0">
        <w:rPr>
          <w:rFonts w:eastAsia="Lucida Sans Unicode" w:cs="Lucida Sans Unicode"/>
          <w:b/>
          <w:bCs/>
          <w:sz w:val="24"/>
          <w:lang w:val="en-US"/>
        </w:rPr>
        <w:t xml:space="preserve"> at the 2015 European Coatings Show: </w:t>
      </w:r>
    </w:p>
    <w:p w:rsidR="005A7997" w:rsidRPr="00C759F0" w:rsidRDefault="005A7997" w:rsidP="005A7997">
      <w:pPr>
        <w:spacing w:line="300" w:lineRule="exact"/>
        <w:rPr>
          <w:rFonts w:eastAsia="Calibri" w:cs="Lucida Sans Unicode"/>
          <w:b/>
          <w:sz w:val="24"/>
          <w:lang w:val="en-US" w:eastAsia="en-US"/>
        </w:rPr>
      </w:pPr>
      <w:r w:rsidRPr="00C759F0">
        <w:rPr>
          <w:rFonts w:eastAsia="Lucida Sans Unicode" w:cs="Lucida Sans Unicode"/>
          <w:b/>
          <w:bCs/>
          <w:sz w:val="24"/>
          <w:lang w:val="en-US"/>
        </w:rPr>
        <w:t>Bundling expertise, intensive networking, greater proximity to customers</w:t>
      </w:r>
    </w:p>
    <w:p w:rsidR="005A7997" w:rsidRPr="00C759F0" w:rsidRDefault="005A7997" w:rsidP="005A7997">
      <w:pPr>
        <w:rPr>
          <w:rFonts w:cs="Lucida Sans Unicode"/>
          <w:sz w:val="20"/>
          <w:szCs w:val="20"/>
          <w:lang w:val="en-US"/>
        </w:rPr>
      </w:pPr>
    </w:p>
    <w:p w:rsidR="005A7997" w:rsidRPr="00C759F0" w:rsidRDefault="005A7997" w:rsidP="006108C8">
      <w:pPr>
        <w:numPr>
          <w:ilvl w:val="0"/>
          <w:numId w:val="14"/>
        </w:numPr>
        <w:tabs>
          <w:tab w:val="clear" w:pos="1425"/>
        </w:tabs>
        <w:spacing w:line="300" w:lineRule="exact"/>
        <w:ind w:left="567" w:hanging="425"/>
        <w:rPr>
          <w:rFonts w:cs="Lucida Sans Unicode"/>
          <w:sz w:val="24"/>
          <w:lang w:val="en-US"/>
        </w:rPr>
      </w:pPr>
      <w:r w:rsidRPr="00C759F0">
        <w:rPr>
          <w:rFonts w:eastAsia="Lucida Sans Unicode" w:cs="Lucida Sans Unicode"/>
          <w:sz w:val="24"/>
          <w:lang w:val="en-US"/>
        </w:rPr>
        <w:t xml:space="preserve">“One Partner. Many Experts” – </w:t>
      </w:r>
      <w:proofErr w:type="spellStart"/>
      <w:r w:rsidRPr="00C759F0">
        <w:rPr>
          <w:rFonts w:eastAsia="Lucida Sans Unicode" w:cs="Lucida Sans Unicode"/>
          <w:sz w:val="24"/>
          <w:lang w:val="en-US"/>
        </w:rPr>
        <w:t>Evonik</w:t>
      </w:r>
      <w:proofErr w:type="spellEnd"/>
      <w:r w:rsidRPr="00C759F0">
        <w:rPr>
          <w:rFonts w:eastAsia="Lucida Sans Unicode" w:cs="Lucida Sans Unicode"/>
          <w:sz w:val="24"/>
          <w:lang w:val="en-US"/>
        </w:rPr>
        <w:t xml:space="preserve"> solutions for the coatings and adhesives industry mean more benefits for customers</w:t>
      </w:r>
    </w:p>
    <w:p w:rsidR="005A7997" w:rsidRPr="00C759F0" w:rsidRDefault="005A7997" w:rsidP="006108C8">
      <w:pPr>
        <w:numPr>
          <w:ilvl w:val="0"/>
          <w:numId w:val="14"/>
        </w:numPr>
        <w:tabs>
          <w:tab w:val="clear" w:pos="1425"/>
        </w:tabs>
        <w:spacing w:line="300" w:lineRule="exact"/>
        <w:ind w:left="567" w:hanging="425"/>
        <w:rPr>
          <w:rFonts w:cs="Lucida Sans Unicode"/>
          <w:sz w:val="24"/>
          <w:lang w:val="en-US"/>
        </w:rPr>
      </w:pPr>
      <w:r w:rsidRPr="00C759F0">
        <w:rPr>
          <w:rFonts w:eastAsia="Lucida Sans Unicode" w:cs="Lucida Sans Unicode"/>
          <w:sz w:val="24"/>
          <w:lang w:val="en-US"/>
        </w:rPr>
        <w:t xml:space="preserve">Stand provides </w:t>
      </w:r>
      <w:r>
        <w:rPr>
          <w:rFonts w:eastAsia="Lucida Sans Unicode" w:cs="Lucida Sans Unicode"/>
          <w:sz w:val="24"/>
          <w:lang w:val="en-US"/>
        </w:rPr>
        <w:t>a “world of experience”</w:t>
      </w:r>
      <w:r w:rsidRPr="00C759F0">
        <w:rPr>
          <w:rFonts w:eastAsia="Lucida Sans Unicode" w:cs="Lucida Sans Unicode"/>
          <w:sz w:val="24"/>
          <w:lang w:val="en-US"/>
        </w:rPr>
        <w:t xml:space="preserve"> – core competencies on impressive display</w:t>
      </w:r>
    </w:p>
    <w:p w:rsidR="005A7997" w:rsidRPr="00C759F0" w:rsidRDefault="005A7997" w:rsidP="006108C8">
      <w:pPr>
        <w:numPr>
          <w:ilvl w:val="0"/>
          <w:numId w:val="14"/>
        </w:numPr>
        <w:tabs>
          <w:tab w:val="clear" w:pos="1425"/>
        </w:tabs>
        <w:spacing w:line="300" w:lineRule="exact"/>
        <w:ind w:left="567" w:hanging="425"/>
        <w:rPr>
          <w:rFonts w:cs="Lucida Sans Unicode"/>
          <w:sz w:val="24"/>
          <w:lang w:val="en-US"/>
        </w:rPr>
      </w:pPr>
      <w:r w:rsidRPr="00C759F0">
        <w:rPr>
          <w:rFonts w:eastAsia="Lucida Sans Unicode" w:cs="Lucida Sans Unicode"/>
          <w:sz w:val="24"/>
          <w:lang w:val="en-US"/>
        </w:rPr>
        <w:t>Ambitious growth targets – investments in attractive markets near customers</w:t>
      </w:r>
    </w:p>
    <w:p w:rsidR="005A7997" w:rsidRPr="00C759F0" w:rsidRDefault="005A7997" w:rsidP="005A7997">
      <w:pPr>
        <w:spacing w:line="300" w:lineRule="exact"/>
        <w:rPr>
          <w:rFonts w:cs="Lucida Sans Unicode"/>
          <w:sz w:val="24"/>
          <w:lang w:val="en-US"/>
        </w:rPr>
      </w:pPr>
    </w:p>
    <w:p w:rsidR="005A7997" w:rsidRPr="00C759F0" w:rsidRDefault="005A7997" w:rsidP="005A7997">
      <w:pPr>
        <w:spacing w:line="300" w:lineRule="exact"/>
        <w:rPr>
          <w:rFonts w:eastAsia="Calibri" w:cs="Lucida Sans Unicode"/>
          <w:sz w:val="22"/>
          <w:szCs w:val="22"/>
          <w:lang w:val="en-US" w:eastAsia="en-US"/>
        </w:rPr>
      </w:pPr>
      <w:r w:rsidRPr="00C759F0">
        <w:rPr>
          <w:rFonts w:eastAsia="Lucida Sans Unicode" w:cs="Lucida Sans Unicode"/>
          <w:sz w:val="22"/>
          <w:szCs w:val="22"/>
          <w:lang w:val="en-US"/>
        </w:rPr>
        <w:t xml:space="preserve">Nuremberg, April 21, 2015. </w:t>
      </w:r>
      <w:proofErr w:type="gramStart"/>
      <w:r w:rsidRPr="00C759F0">
        <w:rPr>
          <w:rFonts w:eastAsia="Lucida Sans Unicode" w:cs="Lucida Sans Unicode"/>
          <w:sz w:val="22"/>
          <w:szCs w:val="22"/>
          <w:lang w:val="en-US"/>
        </w:rPr>
        <w:t>“One Partner.</w:t>
      </w:r>
      <w:proofErr w:type="gramEnd"/>
      <w:r w:rsidRPr="00C759F0">
        <w:rPr>
          <w:rFonts w:eastAsia="Lucida Sans Unicode" w:cs="Lucida Sans Unicode"/>
          <w:sz w:val="22"/>
          <w:szCs w:val="22"/>
          <w:lang w:val="en-US"/>
        </w:rPr>
        <w:t xml:space="preserve"> Many Experts” is the theme of the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Industries’ stand at this year’s European Coatings Show. In hall 7A, stand 323, the specialty </w:t>
      </w:r>
      <w:proofErr w:type="gramStart"/>
      <w:r w:rsidRPr="00C759F0">
        <w:rPr>
          <w:rFonts w:eastAsia="Lucida Sans Unicode" w:cs="Lucida Sans Unicode"/>
          <w:sz w:val="22"/>
          <w:szCs w:val="22"/>
          <w:lang w:val="en-US"/>
        </w:rPr>
        <w:t>chemicals company</w:t>
      </w:r>
      <w:proofErr w:type="gramEnd"/>
      <w:r w:rsidRPr="00C759F0">
        <w:rPr>
          <w:rFonts w:eastAsia="Lucida Sans Unicode" w:cs="Lucida Sans Unicode"/>
          <w:sz w:val="22"/>
          <w:szCs w:val="22"/>
          <w:lang w:val="en-US"/>
        </w:rPr>
        <w:t xml:space="preserve"> will be presenting innovative products and a comprehensive overview of its competencies for the coatings and adhesives industry. </w:t>
      </w:r>
      <w:proofErr w:type="gramStart"/>
      <w:r w:rsidRPr="00C759F0">
        <w:rPr>
          <w:rFonts w:eastAsia="Lucida Sans Unicode" w:cs="Lucida Sans Unicode"/>
          <w:sz w:val="22"/>
          <w:szCs w:val="22"/>
          <w:lang w:val="en-US"/>
        </w:rPr>
        <w:t>At the same time, “One Partner.</w:t>
      </w:r>
      <w:proofErr w:type="gramEnd"/>
      <w:r w:rsidRPr="00C759F0">
        <w:rPr>
          <w:rFonts w:eastAsia="Lucida Sans Unicode" w:cs="Lucida Sans Unicode"/>
          <w:sz w:val="22"/>
          <w:szCs w:val="22"/>
          <w:lang w:val="en-US"/>
        </w:rPr>
        <w:t xml:space="preserve"> Many Experts” also reflects the promise that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makes to its customers in the coatings industry: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has a network of experts who will share their expertise, offering tailor-made solutions for even more customized support than ever before.</w:t>
      </w:r>
    </w:p>
    <w:p w:rsidR="005A7997" w:rsidRPr="00C759F0" w:rsidRDefault="005A7997" w:rsidP="005A7997">
      <w:pPr>
        <w:spacing w:line="300" w:lineRule="exact"/>
        <w:rPr>
          <w:rFonts w:eastAsia="Calibri" w:cs="Lucida Sans Unicode"/>
          <w:sz w:val="22"/>
          <w:szCs w:val="22"/>
          <w:lang w:val="en-US" w:eastAsia="en-US"/>
        </w:rPr>
      </w:pPr>
    </w:p>
    <w:p w:rsidR="005A7997" w:rsidRPr="00C759F0" w:rsidRDefault="005A7997" w:rsidP="005A7997">
      <w:pPr>
        <w:spacing w:line="300" w:lineRule="exact"/>
        <w:rPr>
          <w:rFonts w:eastAsia="Calibri" w:cs="Lucida Sans Unicode"/>
          <w:sz w:val="22"/>
          <w:szCs w:val="22"/>
          <w:lang w:val="en-US" w:eastAsia="en-US"/>
        </w:rPr>
      </w:pPr>
      <w:r w:rsidRPr="00C759F0">
        <w:rPr>
          <w:rFonts w:eastAsia="Lucida Sans Unicode" w:cs="Lucida Sans Unicode"/>
          <w:sz w:val="22"/>
          <w:szCs w:val="22"/>
          <w:lang w:val="en-US"/>
        </w:rPr>
        <w:t xml:space="preserve">“The coatings and adhesives industries are two of our most important growth markets, and our customers here can profit from our expert knowledge, our technological competencies, and our reliability,” says Dr. Claus </w:t>
      </w:r>
      <w:proofErr w:type="spellStart"/>
      <w:r w:rsidRPr="00C759F0">
        <w:rPr>
          <w:rFonts w:eastAsia="Lucida Sans Unicode" w:cs="Lucida Sans Unicode"/>
          <w:sz w:val="22"/>
          <w:szCs w:val="22"/>
          <w:lang w:val="en-US"/>
        </w:rPr>
        <w:t>Rettig</w:t>
      </w:r>
      <w:proofErr w:type="spellEnd"/>
      <w:r w:rsidRPr="00C759F0">
        <w:rPr>
          <w:rFonts w:eastAsia="Lucida Sans Unicode" w:cs="Lucida Sans Unicode"/>
          <w:sz w:val="22"/>
          <w:szCs w:val="22"/>
          <w:lang w:val="en-US"/>
        </w:rPr>
        <w:t xml:space="preserve">, chairman of the Management Board of the Resource Efficiency Segment at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Industries AG.</w:t>
      </w:r>
      <w:r w:rsidRPr="00C759F0">
        <w:rPr>
          <w:rFonts w:eastAsia="Lucida Sans Unicode" w:cs="Lucida Sans Unicode"/>
          <w:szCs w:val="18"/>
          <w:lang w:val="en-US"/>
        </w:rPr>
        <w:t xml:space="preserve"> </w:t>
      </w:r>
      <w:r w:rsidRPr="00C759F0">
        <w:rPr>
          <w:rFonts w:eastAsia="Lucida Sans Unicode" w:cs="Lucida Sans Unicode"/>
          <w:sz w:val="22"/>
          <w:szCs w:val="22"/>
          <w:lang w:val="en-US"/>
        </w:rPr>
        <w:t>“Because they address sustainability megatrends such as resource efficiency, the product innovations we’re presenting at the ECS will allow us to support our customers’ growth in markets with an attractive future.”</w:t>
      </w:r>
    </w:p>
    <w:p w:rsidR="005A7997" w:rsidRPr="00C759F0" w:rsidRDefault="005A7997" w:rsidP="005A7997">
      <w:pPr>
        <w:spacing w:line="300" w:lineRule="exact"/>
        <w:rPr>
          <w:rFonts w:eastAsia="Calibri" w:cs="Lucida Sans Unicode"/>
          <w:sz w:val="22"/>
          <w:szCs w:val="22"/>
          <w:lang w:val="en-US" w:eastAsia="en-US"/>
        </w:rPr>
      </w:pPr>
    </w:p>
    <w:p w:rsidR="005A7997" w:rsidRPr="00C759F0" w:rsidRDefault="005A7997" w:rsidP="005A7997">
      <w:pPr>
        <w:spacing w:line="300" w:lineRule="exact"/>
        <w:rPr>
          <w:rFonts w:eastAsia="Calibri" w:cs="Lucida Sans Unicode"/>
          <w:sz w:val="22"/>
          <w:szCs w:val="22"/>
          <w:lang w:val="en-US" w:eastAsia="en-US"/>
        </w:rPr>
      </w:pPr>
      <w:r w:rsidRPr="00C759F0">
        <w:rPr>
          <w:rFonts w:eastAsia="Lucida Sans Unicode" w:cs="Lucida Sans Unicode"/>
          <w:sz w:val="22"/>
          <w:szCs w:val="22"/>
          <w:lang w:val="en-US"/>
        </w:rPr>
        <w:t>The company’s appearance at the trade show underscores its commitment both to the paints and coatings markets, as well as to the construction, sealants, and adhesives industries.</w:t>
      </w:r>
      <w:r w:rsidRPr="00C759F0">
        <w:rPr>
          <w:rFonts w:eastAsia="Lucida Sans Unicode" w:cs="Lucida Sans Unicode"/>
          <w:szCs w:val="18"/>
          <w:lang w:val="en-US"/>
        </w:rPr>
        <w:t xml:space="preserve">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is one of the most important suppliers of high-quality specialty chemicals for these markets. “We work closely with our customers to develop innovative, tailor-made, individual solutions for formulating advanced paint and coatings systems,” says Dr.</w:t>
      </w:r>
      <w:r w:rsidR="00E11B4F">
        <w:rPr>
          <w:rFonts w:eastAsia="Lucida Sans Unicode" w:cs="Lucida Sans Unicode"/>
          <w:sz w:val="22"/>
          <w:szCs w:val="22"/>
          <w:lang w:val="en-US"/>
        </w:rPr>
        <w:t> J</w:t>
      </w:r>
      <w:r w:rsidRPr="00C759F0">
        <w:rPr>
          <w:rFonts w:eastAsia="Lucida Sans Unicode" w:cs="Lucida Sans Unicode"/>
          <w:sz w:val="22"/>
          <w:szCs w:val="22"/>
          <w:lang w:val="en-US"/>
        </w:rPr>
        <w:t xml:space="preserve">ohannes </w:t>
      </w:r>
      <w:proofErr w:type="spellStart"/>
      <w:r w:rsidRPr="00C759F0">
        <w:rPr>
          <w:rFonts w:eastAsia="Lucida Sans Unicode" w:cs="Lucida Sans Unicode"/>
          <w:sz w:val="22"/>
          <w:szCs w:val="22"/>
          <w:lang w:val="en-US"/>
        </w:rPr>
        <w:t>Ohmer</w:t>
      </w:r>
      <w:proofErr w:type="spellEnd"/>
      <w:r w:rsidRPr="00C759F0">
        <w:rPr>
          <w:rFonts w:eastAsia="Lucida Sans Unicode" w:cs="Lucida Sans Unicode"/>
          <w:sz w:val="22"/>
          <w:szCs w:val="22"/>
          <w:lang w:val="en-US"/>
        </w:rPr>
        <w:t xml:space="preserve">, member of the Management Board of the </w:t>
      </w:r>
      <w:r w:rsidRPr="00C759F0">
        <w:rPr>
          <w:rFonts w:eastAsia="Lucida Sans Unicode" w:cs="Lucida Sans Unicode"/>
          <w:sz w:val="22"/>
          <w:szCs w:val="22"/>
          <w:lang w:val="en-US"/>
        </w:rPr>
        <w:lastRenderedPageBreak/>
        <w:t xml:space="preserve">Resource Efficiency Segment. Plus,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is one of the largest suppliers for the adhesives and sealants industry, offering products and solutions that meet exceptionally high formulation demands.</w:t>
      </w:r>
    </w:p>
    <w:p w:rsidR="005A7997" w:rsidRPr="00C759F0" w:rsidRDefault="005A7997" w:rsidP="005A7997">
      <w:pPr>
        <w:spacing w:line="300" w:lineRule="exact"/>
        <w:rPr>
          <w:rFonts w:eastAsia="Calibri" w:cs="Lucida Sans Unicode"/>
          <w:sz w:val="22"/>
          <w:szCs w:val="22"/>
          <w:lang w:val="en-US" w:eastAsia="en-US"/>
        </w:rPr>
      </w:pPr>
    </w:p>
    <w:p w:rsidR="005A7997" w:rsidRPr="00C759F0" w:rsidRDefault="005A7997" w:rsidP="005A7997">
      <w:pPr>
        <w:spacing w:line="300" w:lineRule="exact"/>
        <w:rPr>
          <w:rFonts w:eastAsia="Calibri" w:cs="Lucida Sans Unicode"/>
          <w:sz w:val="22"/>
          <w:szCs w:val="22"/>
          <w:lang w:val="en-US" w:eastAsia="en-US"/>
        </w:rPr>
      </w:pPr>
      <w:proofErr w:type="spellStart"/>
      <w:r w:rsidRPr="00C759F0">
        <w:rPr>
          <w:rFonts w:eastAsia="Lucida Sans Unicode" w:cs="Lucida Sans Unicode"/>
          <w:sz w:val="22"/>
          <w:szCs w:val="22"/>
          <w:lang w:val="en-US"/>
        </w:rPr>
        <w:t>Evonik’s</w:t>
      </w:r>
      <w:proofErr w:type="spellEnd"/>
      <w:r w:rsidRPr="00C759F0">
        <w:rPr>
          <w:rFonts w:eastAsia="Lucida Sans Unicode" w:cs="Lucida Sans Unicode"/>
          <w:sz w:val="22"/>
          <w:szCs w:val="22"/>
          <w:lang w:val="en-US"/>
        </w:rPr>
        <w:t xml:space="preserve"> </w:t>
      </w:r>
      <w:r>
        <w:rPr>
          <w:rFonts w:eastAsia="Lucida Sans Unicode" w:cs="Lucida Sans Unicode"/>
          <w:sz w:val="22"/>
          <w:szCs w:val="22"/>
          <w:lang w:val="en-US"/>
        </w:rPr>
        <w:t>“world of experience”</w:t>
      </w:r>
      <w:r w:rsidRPr="00C759F0">
        <w:rPr>
          <w:rFonts w:eastAsia="Lucida Sans Unicode" w:cs="Lucida Sans Unicode"/>
          <w:sz w:val="22"/>
          <w:szCs w:val="22"/>
          <w:lang w:val="en-US"/>
        </w:rPr>
        <w:t xml:space="preserve"> at the ECS will introduce visitors to the company’s acquired knowledge in four fields of expertise:</w:t>
      </w:r>
    </w:p>
    <w:p w:rsidR="005A7997" w:rsidRPr="00C759F0" w:rsidRDefault="005A7997" w:rsidP="005A7997">
      <w:pPr>
        <w:spacing w:line="300" w:lineRule="exact"/>
        <w:rPr>
          <w:rFonts w:eastAsia="Calibri" w:cs="Lucida Sans Unicode"/>
          <w:sz w:val="22"/>
          <w:szCs w:val="22"/>
          <w:lang w:val="en-US" w:eastAsia="en-US"/>
        </w:rPr>
      </w:pPr>
    </w:p>
    <w:p w:rsidR="005A7997" w:rsidRPr="00C759F0" w:rsidRDefault="005A7997" w:rsidP="005A7997">
      <w:pPr>
        <w:spacing w:line="300" w:lineRule="exact"/>
        <w:rPr>
          <w:rFonts w:eastAsia="Calibri" w:cs="Lucida Sans Unicode"/>
          <w:b/>
          <w:sz w:val="22"/>
          <w:szCs w:val="22"/>
          <w:lang w:val="en-US" w:eastAsia="en-US"/>
        </w:rPr>
      </w:pPr>
      <w:r w:rsidRPr="00C759F0">
        <w:rPr>
          <w:rFonts w:eastAsia="Lucida Sans Unicode" w:cs="Lucida Sans Unicode"/>
          <w:b/>
          <w:bCs/>
          <w:sz w:val="22"/>
          <w:szCs w:val="22"/>
          <w:lang w:val="en-US"/>
        </w:rPr>
        <w:t>Functional polymer design – food packaged securely in DYNAPOL®</w:t>
      </w:r>
    </w:p>
    <w:p w:rsidR="005A7997" w:rsidRPr="00C759F0" w:rsidRDefault="005A7997" w:rsidP="005A7997">
      <w:pPr>
        <w:spacing w:line="300" w:lineRule="exact"/>
        <w:rPr>
          <w:rFonts w:eastAsia="Calibri" w:cs="Lucida Sans Unicode"/>
          <w:sz w:val="22"/>
          <w:szCs w:val="22"/>
          <w:lang w:val="en-US" w:eastAsia="en-US"/>
        </w:rPr>
      </w:pPr>
      <w:r w:rsidRPr="00C759F0">
        <w:rPr>
          <w:rFonts w:eastAsia="Lucida Sans Unicode" w:cs="Lucida Sans Unicode"/>
          <w:sz w:val="22"/>
          <w:szCs w:val="22"/>
          <w:lang w:val="en-US"/>
        </w:rPr>
        <w:t xml:space="preserve">When used in the interior coatings of cans,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polyesters offer outstanding protection and represent a suitable alternative to BPA-containing systems.</w:t>
      </w:r>
    </w:p>
    <w:p w:rsidR="005A7997" w:rsidRPr="00C759F0" w:rsidRDefault="005A7997" w:rsidP="005A7997">
      <w:pPr>
        <w:spacing w:line="300" w:lineRule="exact"/>
        <w:rPr>
          <w:rFonts w:eastAsia="Calibri" w:cs="Lucida Sans Unicode"/>
          <w:sz w:val="22"/>
          <w:szCs w:val="22"/>
          <w:lang w:val="en-US" w:eastAsia="en-US"/>
        </w:rPr>
      </w:pPr>
    </w:p>
    <w:p w:rsidR="005A7997" w:rsidRPr="00C759F0" w:rsidRDefault="005A7997" w:rsidP="005A7997">
      <w:pPr>
        <w:spacing w:line="300" w:lineRule="exact"/>
        <w:rPr>
          <w:rFonts w:eastAsia="Calibri" w:cs="Lucida Sans Unicode"/>
          <w:b/>
          <w:sz w:val="22"/>
          <w:szCs w:val="22"/>
          <w:lang w:val="en-US" w:eastAsia="en-US"/>
        </w:rPr>
      </w:pPr>
      <w:r w:rsidRPr="00C759F0">
        <w:rPr>
          <w:rFonts w:eastAsia="Lucida Sans Unicode" w:cs="Lucida Sans Unicode"/>
          <w:b/>
          <w:bCs/>
          <w:sz w:val="22"/>
          <w:szCs w:val="22"/>
          <w:lang w:val="en-US"/>
        </w:rPr>
        <w:t>Interface control – DEGADUR® for flooring</w:t>
      </w:r>
      <w:r>
        <w:rPr>
          <w:rFonts w:eastAsia="Lucida Sans Unicode" w:cs="Lucida Sans Unicode"/>
          <w:b/>
          <w:bCs/>
          <w:sz w:val="22"/>
          <w:szCs w:val="22"/>
          <w:lang w:val="en-US"/>
        </w:rPr>
        <w:t xml:space="preserve"> </w:t>
      </w:r>
      <w:r w:rsidRPr="00C759F0">
        <w:rPr>
          <w:rFonts w:eastAsia="Lucida Sans Unicode" w:cs="Lucida Sans Unicode"/>
          <w:b/>
          <w:bCs/>
          <w:sz w:val="22"/>
          <w:szCs w:val="22"/>
          <w:lang w:val="en-US"/>
        </w:rPr>
        <w:t>s</w:t>
      </w:r>
      <w:r>
        <w:rPr>
          <w:rFonts w:eastAsia="Lucida Sans Unicode" w:cs="Lucida Sans Unicode"/>
          <w:b/>
          <w:bCs/>
          <w:sz w:val="22"/>
          <w:szCs w:val="22"/>
          <w:lang w:val="en-US"/>
        </w:rPr>
        <w:t>ystems</w:t>
      </w:r>
      <w:r w:rsidRPr="00C759F0">
        <w:rPr>
          <w:rFonts w:eastAsia="Lucida Sans Unicode" w:cs="Lucida Sans Unicode"/>
          <w:b/>
          <w:bCs/>
          <w:sz w:val="22"/>
          <w:szCs w:val="22"/>
          <w:lang w:val="en-US"/>
        </w:rPr>
        <w:t xml:space="preserve"> that meet the toughest demands</w:t>
      </w:r>
    </w:p>
    <w:p w:rsidR="005A7997" w:rsidRPr="00C759F0" w:rsidRDefault="005A7997" w:rsidP="005A7997">
      <w:pPr>
        <w:spacing w:line="300" w:lineRule="exact"/>
        <w:rPr>
          <w:rFonts w:eastAsia="Calibri" w:cs="Lucida Sans Unicode"/>
          <w:sz w:val="22"/>
          <w:szCs w:val="22"/>
          <w:lang w:val="en-US" w:eastAsia="en-US"/>
        </w:rPr>
      </w:pPr>
      <w:r w:rsidRPr="00C759F0">
        <w:rPr>
          <w:rFonts w:eastAsia="Lucida Sans Unicode" w:cs="Lucida Sans Unicode"/>
          <w:sz w:val="22"/>
          <w:szCs w:val="22"/>
          <w:lang w:val="en-US"/>
        </w:rPr>
        <w:t>This new generation of flooring resins is environmentally safe, cures quickly, and does not generate unpleasant odors.</w:t>
      </w:r>
    </w:p>
    <w:p w:rsidR="005A7997" w:rsidRPr="00C759F0" w:rsidRDefault="005A7997" w:rsidP="005A7997">
      <w:pPr>
        <w:spacing w:line="300" w:lineRule="exact"/>
        <w:rPr>
          <w:rFonts w:eastAsia="Calibri" w:cs="Lucida Sans Unicode"/>
          <w:sz w:val="22"/>
          <w:szCs w:val="22"/>
          <w:lang w:val="en-US" w:eastAsia="en-US"/>
        </w:rPr>
      </w:pPr>
    </w:p>
    <w:p w:rsidR="000968D9" w:rsidRPr="004D30C0" w:rsidRDefault="005A7997" w:rsidP="005A7997">
      <w:pPr>
        <w:spacing w:line="300" w:lineRule="exact"/>
        <w:rPr>
          <w:rFonts w:eastAsia="Lucida Sans Unicode" w:cs="Lucida Sans Unicode"/>
          <w:b/>
          <w:bCs/>
          <w:sz w:val="22"/>
          <w:szCs w:val="22"/>
          <w:lang w:val="en-US"/>
        </w:rPr>
      </w:pPr>
      <w:r w:rsidRPr="004D30C0">
        <w:rPr>
          <w:rFonts w:eastAsia="Lucida Sans Unicode" w:cs="Lucida Sans Unicode"/>
          <w:b/>
          <w:bCs/>
          <w:sz w:val="22"/>
          <w:szCs w:val="22"/>
          <w:lang w:val="en-US"/>
        </w:rPr>
        <w:t xml:space="preserve">Surface modification – scratch-resistant coatings with VESTANAT® </w:t>
      </w:r>
      <w:r w:rsidR="000968D9" w:rsidRPr="004D30C0">
        <w:rPr>
          <w:rFonts w:eastAsia="Lucida Sans Unicode" w:cs="Lucida Sans Unicode"/>
          <w:b/>
          <w:bCs/>
          <w:sz w:val="22"/>
          <w:szCs w:val="22"/>
          <w:lang w:val="en-US"/>
        </w:rPr>
        <w:t xml:space="preserve">and </w:t>
      </w:r>
      <w:r w:rsidR="005D4448" w:rsidRPr="004D30C0">
        <w:rPr>
          <w:rFonts w:eastAsia="Lucida Sans Unicode" w:cs="Lucida Sans Unicode"/>
          <w:b/>
          <w:bCs/>
          <w:sz w:val="22"/>
          <w:szCs w:val="22"/>
          <w:lang w:val="en-US"/>
        </w:rPr>
        <w:t xml:space="preserve">ultra-high-solids top coats with </w:t>
      </w:r>
      <w:r w:rsidR="000968D9" w:rsidRPr="004D30C0">
        <w:rPr>
          <w:rFonts w:eastAsia="Lucida Sans Unicode" w:cs="Lucida Sans Unicode"/>
          <w:b/>
          <w:bCs/>
          <w:sz w:val="22"/>
          <w:szCs w:val="22"/>
          <w:lang w:val="en-US"/>
        </w:rPr>
        <w:t>SILIKOTOP®</w:t>
      </w:r>
    </w:p>
    <w:p w:rsidR="000968D9" w:rsidRPr="004D30C0" w:rsidRDefault="005A7997" w:rsidP="000968D9">
      <w:pPr>
        <w:spacing w:line="300" w:lineRule="exact"/>
        <w:rPr>
          <w:lang w:val="en-US"/>
        </w:rPr>
      </w:pPr>
      <w:r w:rsidRPr="004D30C0">
        <w:rPr>
          <w:rFonts w:eastAsia="Lucida Sans Unicode" w:cs="Lucida Sans Unicode"/>
          <w:sz w:val="22"/>
          <w:szCs w:val="22"/>
          <w:lang w:val="en-US"/>
        </w:rPr>
        <w:t>VESTANAT® delivers improved resistance to abrasion</w:t>
      </w:r>
      <w:r w:rsidR="000968D9" w:rsidRPr="004D30C0">
        <w:rPr>
          <w:rFonts w:eastAsia="Lucida Sans Unicode" w:cs="Lucida Sans Unicode"/>
          <w:sz w:val="22"/>
          <w:szCs w:val="22"/>
          <w:lang w:val="en-US"/>
        </w:rPr>
        <w:t xml:space="preserve"> in high-gloss coatings. T</w:t>
      </w:r>
      <w:r w:rsidRPr="004D30C0">
        <w:rPr>
          <w:rFonts w:eastAsia="Lucida Sans Unicode" w:cs="Lucida Sans Unicode"/>
          <w:sz w:val="22"/>
          <w:szCs w:val="22"/>
          <w:lang w:val="en-US"/>
        </w:rPr>
        <w:t xml:space="preserve">hese new </w:t>
      </w:r>
      <w:proofErr w:type="spellStart"/>
      <w:r w:rsidRPr="004D30C0">
        <w:rPr>
          <w:rFonts w:eastAsia="Lucida Sans Unicode" w:cs="Lucida Sans Unicode"/>
          <w:sz w:val="22"/>
          <w:szCs w:val="22"/>
          <w:lang w:val="en-US"/>
        </w:rPr>
        <w:t>silane</w:t>
      </w:r>
      <w:proofErr w:type="spellEnd"/>
      <w:r w:rsidRPr="004D30C0">
        <w:rPr>
          <w:rFonts w:eastAsia="Lucida Sans Unicode" w:cs="Lucida Sans Unicode"/>
          <w:sz w:val="22"/>
          <w:szCs w:val="22"/>
          <w:lang w:val="en-US"/>
        </w:rPr>
        <w:t>-modified, hybrid binders provide a great deal of lasting chemical resistance.</w:t>
      </w:r>
      <w:r w:rsidR="000968D9" w:rsidRPr="004D30C0">
        <w:rPr>
          <w:rFonts w:eastAsia="Lucida Sans Unicode" w:cs="Lucida Sans Unicode"/>
          <w:sz w:val="22"/>
          <w:szCs w:val="22"/>
          <w:lang w:val="en-US"/>
        </w:rPr>
        <w:t xml:space="preserve"> Furthermore </w:t>
      </w:r>
      <w:proofErr w:type="spellStart"/>
      <w:r w:rsidR="000968D9" w:rsidRPr="004D30C0">
        <w:rPr>
          <w:rFonts w:eastAsia="Lucida Sans Unicode" w:cs="Lucida Sans Unicode"/>
          <w:sz w:val="22"/>
          <w:szCs w:val="22"/>
          <w:lang w:val="en-US"/>
        </w:rPr>
        <w:t>Evonik</w:t>
      </w:r>
      <w:proofErr w:type="spellEnd"/>
      <w:r w:rsidR="000968D9" w:rsidRPr="004D30C0">
        <w:rPr>
          <w:rFonts w:eastAsia="Lucida Sans Unicode" w:cs="Lucida Sans Unicode"/>
          <w:sz w:val="22"/>
          <w:szCs w:val="22"/>
          <w:lang w:val="en-US"/>
        </w:rPr>
        <w:t xml:space="preserve"> presents SILIKOTOP® silicone</w:t>
      </w:r>
      <w:r w:rsidR="005D4448" w:rsidRPr="004D30C0">
        <w:rPr>
          <w:rFonts w:eastAsia="Lucida Sans Unicode" w:cs="Lucida Sans Unicode"/>
          <w:sz w:val="22"/>
          <w:szCs w:val="22"/>
          <w:lang w:val="en-US"/>
        </w:rPr>
        <w:t>-</w:t>
      </w:r>
      <w:r w:rsidR="000968D9" w:rsidRPr="004D30C0">
        <w:rPr>
          <w:rFonts w:eastAsia="Lucida Sans Unicode" w:cs="Lucida Sans Unicode"/>
          <w:sz w:val="22"/>
          <w:szCs w:val="22"/>
          <w:lang w:val="en-US"/>
        </w:rPr>
        <w:t>hybrids for ultra-high-solids top coats with excellent stone chipping and impact resistance as well as outstanding appearance and chemical resistance.</w:t>
      </w:r>
    </w:p>
    <w:p w:rsidR="000968D9" w:rsidRPr="00C759F0" w:rsidRDefault="000968D9" w:rsidP="005A7997">
      <w:pPr>
        <w:spacing w:line="300" w:lineRule="exact"/>
        <w:rPr>
          <w:rFonts w:eastAsia="Calibri" w:cs="Lucida Sans Unicode"/>
          <w:sz w:val="22"/>
          <w:szCs w:val="22"/>
          <w:lang w:val="en-US" w:eastAsia="en-US"/>
        </w:rPr>
      </w:pPr>
    </w:p>
    <w:p w:rsidR="005A7997" w:rsidRPr="00C759F0" w:rsidRDefault="005A7997" w:rsidP="005A7997">
      <w:pPr>
        <w:spacing w:line="300" w:lineRule="exact"/>
        <w:rPr>
          <w:rFonts w:eastAsia="Calibri" w:cs="Lucida Sans Unicode"/>
          <w:b/>
          <w:sz w:val="22"/>
          <w:szCs w:val="22"/>
          <w:lang w:val="en-US" w:eastAsia="en-US"/>
        </w:rPr>
      </w:pPr>
      <w:r w:rsidRPr="00C759F0">
        <w:rPr>
          <w:rFonts w:eastAsia="Lucida Sans Unicode" w:cs="Lucida Sans Unicode"/>
          <w:b/>
          <w:bCs/>
          <w:sz w:val="22"/>
          <w:szCs w:val="22"/>
          <w:lang w:val="en-US"/>
        </w:rPr>
        <w:t>Adhesives and sealants – POLYVEST® for sealing compounds that won’t leak</w:t>
      </w:r>
    </w:p>
    <w:p w:rsidR="005A7997" w:rsidRPr="00C759F0" w:rsidRDefault="005A7997" w:rsidP="005A7997">
      <w:pPr>
        <w:spacing w:line="300" w:lineRule="exact"/>
        <w:rPr>
          <w:rFonts w:eastAsia="Calibri" w:cs="Lucida Sans Unicode"/>
          <w:sz w:val="22"/>
          <w:szCs w:val="22"/>
          <w:lang w:val="en-US" w:eastAsia="en-US"/>
        </w:rPr>
      </w:pPr>
      <w:r w:rsidRPr="00C759F0">
        <w:rPr>
          <w:rFonts w:eastAsia="Lucida Sans Unicode" w:cs="Lucida Sans Unicode"/>
          <w:sz w:val="22"/>
          <w:szCs w:val="22"/>
          <w:lang w:val="en-US"/>
        </w:rPr>
        <w:t>This sealing compound is used in insulated glass windows and in automotive adhesives. And the double and triple panes</w:t>
      </w:r>
      <w:r w:rsidR="00B40ABD">
        <w:rPr>
          <w:rFonts w:eastAsia="Lucida Sans Unicode" w:cs="Lucida Sans Unicode"/>
          <w:sz w:val="22"/>
          <w:szCs w:val="22"/>
          <w:lang w:val="en-US"/>
        </w:rPr>
        <w:t xml:space="preserve"> </w:t>
      </w:r>
      <w:r w:rsidRPr="00C759F0">
        <w:rPr>
          <w:rFonts w:eastAsia="Lucida Sans Unicode" w:cs="Lucida Sans Unicode"/>
          <w:sz w:val="22"/>
          <w:szCs w:val="22"/>
          <w:lang w:val="en-US"/>
        </w:rPr>
        <w:t>in windows do a better job of insulating homes.</w:t>
      </w:r>
    </w:p>
    <w:p w:rsidR="005A7997" w:rsidRPr="00C759F0" w:rsidRDefault="005A7997" w:rsidP="005A7997">
      <w:pPr>
        <w:spacing w:line="300" w:lineRule="exact"/>
        <w:rPr>
          <w:rFonts w:eastAsia="Calibri" w:cs="Lucida Sans Unicode"/>
          <w:sz w:val="22"/>
          <w:szCs w:val="22"/>
          <w:lang w:val="en-US" w:eastAsia="en-US"/>
        </w:rPr>
      </w:pPr>
    </w:p>
    <w:p w:rsidR="005A7997" w:rsidRPr="00C759F0" w:rsidRDefault="005A7997" w:rsidP="005A7997">
      <w:pPr>
        <w:spacing w:line="240" w:lineRule="auto"/>
        <w:rPr>
          <w:rFonts w:eastAsia="Calibri" w:cs="Lucida Sans Unicode"/>
          <w:b/>
          <w:sz w:val="22"/>
          <w:szCs w:val="22"/>
          <w:lang w:val="en-US" w:eastAsia="en-US"/>
        </w:rPr>
      </w:pPr>
      <w:r w:rsidRPr="00C759F0">
        <w:rPr>
          <w:rFonts w:eastAsia="Lucida Sans Unicode" w:cs="Lucida Sans Unicode"/>
          <w:b/>
          <w:bCs/>
          <w:sz w:val="22"/>
          <w:szCs w:val="22"/>
          <w:lang w:val="en-US"/>
        </w:rPr>
        <w:t>Growth where it best serves customers</w:t>
      </w:r>
    </w:p>
    <w:p w:rsidR="005A7997" w:rsidRPr="00C759F0" w:rsidRDefault="005A7997" w:rsidP="005A7997">
      <w:pPr>
        <w:spacing w:line="300" w:lineRule="exact"/>
        <w:rPr>
          <w:rFonts w:eastAsia="Calibri" w:cs="Lucida Sans Unicode"/>
          <w:sz w:val="22"/>
          <w:szCs w:val="22"/>
          <w:lang w:val="en-US"/>
        </w:rPr>
      </w:pP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has consistently invested in new facilities and in expanding its existing production capacity in order to support its customers’ growth:</w:t>
      </w:r>
    </w:p>
    <w:p w:rsidR="005A7997" w:rsidRPr="00C759F0" w:rsidRDefault="005A7997" w:rsidP="005A7997">
      <w:pPr>
        <w:spacing w:line="300" w:lineRule="exact"/>
        <w:rPr>
          <w:rFonts w:cs="Lucida Sans Unicode"/>
          <w:sz w:val="22"/>
          <w:szCs w:val="22"/>
          <w:lang w:val="en-US"/>
        </w:rPr>
      </w:pPr>
    </w:p>
    <w:p w:rsidR="005A7997" w:rsidRPr="005A7997" w:rsidRDefault="005A7997" w:rsidP="005A7997">
      <w:pPr>
        <w:numPr>
          <w:ilvl w:val="0"/>
          <w:numId w:val="16"/>
        </w:numPr>
        <w:spacing w:after="120" w:line="300" w:lineRule="exact"/>
        <w:ind w:left="426" w:right="0" w:hanging="284"/>
        <w:rPr>
          <w:rFonts w:cs="Lucida Sans Unicode"/>
          <w:sz w:val="22"/>
          <w:szCs w:val="22"/>
          <w:lang w:val="en-US"/>
        </w:rPr>
      </w:pPr>
      <w:r w:rsidRPr="005A7997">
        <w:rPr>
          <w:rFonts w:eastAsia="Lucida Sans Unicode" w:cs="Lucida Sans Unicode"/>
          <w:sz w:val="22"/>
          <w:szCs w:val="22"/>
          <w:lang w:val="en-US"/>
        </w:rPr>
        <w:t xml:space="preserve">New silica production plant in São Paulo (Brazil). Projected startup: 2016. Applications for these products include their use </w:t>
      </w:r>
      <w:r w:rsidRPr="005A7997">
        <w:rPr>
          <w:rFonts w:eastAsia="Lucida Sans Unicode" w:cs="Lucida Sans Unicode"/>
          <w:sz w:val="22"/>
          <w:szCs w:val="22"/>
          <w:lang w:val="en-US"/>
        </w:rPr>
        <w:lastRenderedPageBreak/>
        <w:t>in paints and coatings to control rheological properties, to prevent settling, and to improve rust protection.</w:t>
      </w:r>
    </w:p>
    <w:p w:rsidR="005A7997" w:rsidRPr="004D30C0" w:rsidRDefault="005A7997" w:rsidP="005A7997">
      <w:pPr>
        <w:numPr>
          <w:ilvl w:val="0"/>
          <w:numId w:val="16"/>
        </w:numPr>
        <w:spacing w:after="120" w:line="300" w:lineRule="exact"/>
        <w:ind w:left="426" w:right="0" w:hanging="284"/>
        <w:rPr>
          <w:rFonts w:cs="Lucida Sans Unicode"/>
          <w:sz w:val="22"/>
          <w:szCs w:val="22"/>
          <w:lang w:val="en-US"/>
        </w:rPr>
      </w:pPr>
      <w:r w:rsidRPr="005A7997">
        <w:rPr>
          <w:rFonts w:eastAsia="Lucida Sans Unicode" w:cs="Lucida Sans Unicode"/>
          <w:sz w:val="22"/>
          <w:szCs w:val="22"/>
          <w:lang w:val="en-US"/>
        </w:rPr>
        <w:t xml:space="preserve">New production facility at the Essen (Germany) site for manufacturing polymer dispersing agents for use in aqueous paint and printing ink systems; the upgrade will triple capacity </w:t>
      </w:r>
      <w:r w:rsidRPr="004D30C0">
        <w:rPr>
          <w:rFonts w:eastAsia="Lucida Sans Unicode" w:cs="Lucida Sans Unicode"/>
          <w:sz w:val="22"/>
          <w:szCs w:val="22"/>
          <w:lang w:val="en-US"/>
        </w:rPr>
        <w:t xml:space="preserve">in response to increasing global demand. </w:t>
      </w:r>
      <w:r w:rsidR="00060BD8" w:rsidRPr="004D30C0">
        <w:rPr>
          <w:rFonts w:eastAsia="Lucida Sans Unicode" w:cs="Lucida Sans Unicode"/>
          <w:sz w:val="22"/>
          <w:szCs w:val="22"/>
          <w:lang w:val="en-US"/>
        </w:rPr>
        <w:t xml:space="preserve">The plant </w:t>
      </w:r>
      <w:r w:rsidR="007A39CD" w:rsidRPr="004D30C0">
        <w:rPr>
          <w:rFonts w:eastAsia="Lucida Sans Unicode" w:cs="Lucida Sans Unicode"/>
          <w:sz w:val="22"/>
          <w:szCs w:val="22"/>
          <w:lang w:val="en-US"/>
        </w:rPr>
        <w:t xml:space="preserve">was </w:t>
      </w:r>
      <w:r w:rsidR="00B24D1A" w:rsidRPr="004D30C0">
        <w:rPr>
          <w:rFonts w:eastAsia="Lucida Sans Unicode" w:cs="Lucida Sans Unicode"/>
          <w:sz w:val="22"/>
          <w:szCs w:val="22"/>
          <w:lang w:val="en-US"/>
        </w:rPr>
        <w:t xml:space="preserve">successfully </w:t>
      </w:r>
      <w:r w:rsidR="007A39CD" w:rsidRPr="004D30C0">
        <w:rPr>
          <w:rFonts w:eastAsia="Lucida Sans Unicode" w:cs="Lucida Sans Unicode"/>
          <w:sz w:val="22"/>
          <w:szCs w:val="22"/>
          <w:lang w:val="en-US"/>
        </w:rPr>
        <w:t>brought into operation at the beginning of</w:t>
      </w:r>
      <w:r w:rsidR="00060BD8" w:rsidRPr="004D30C0">
        <w:rPr>
          <w:rFonts w:eastAsia="Lucida Sans Unicode" w:cs="Lucida Sans Unicode"/>
          <w:sz w:val="22"/>
          <w:szCs w:val="22"/>
          <w:lang w:val="en-US"/>
        </w:rPr>
        <w:t xml:space="preserve"> 2015.</w:t>
      </w:r>
    </w:p>
    <w:p w:rsidR="005A7997" w:rsidRPr="005A7997" w:rsidRDefault="005A7997" w:rsidP="005A7997">
      <w:pPr>
        <w:numPr>
          <w:ilvl w:val="0"/>
          <w:numId w:val="16"/>
        </w:numPr>
        <w:spacing w:after="120" w:line="300" w:lineRule="exact"/>
        <w:ind w:left="426" w:right="0" w:hanging="284"/>
        <w:rPr>
          <w:rFonts w:cs="Lucida Sans Unicode"/>
          <w:sz w:val="22"/>
          <w:szCs w:val="22"/>
          <w:lang w:val="en-US"/>
        </w:rPr>
      </w:pPr>
      <w:r w:rsidRPr="005A7997">
        <w:rPr>
          <w:rFonts w:eastAsia="Lucida Sans Unicode" w:cs="Lucida Sans Unicode"/>
          <w:sz w:val="22"/>
          <w:szCs w:val="22"/>
          <w:lang w:val="en-US"/>
        </w:rPr>
        <w:t xml:space="preserve">New hydroxyl-terminated </w:t>
      </w:r>
      <w:proofErr w:type="spellStart"/>
      <w:r w:rsidRPr="005A7997">
        <w:rPr>
          <w:rFonts w:eastAsia="Lucida Sans Unicode" w:cs="Lucida Sans Unicode"/>
          <w:sz w:val="22"/>
          <w:szCs w:val="22"/>
          <w:lang w:val="en-US"/>
        </w:rPr>
        <w:t>polybutadiene</w:t>
      </w:r>
      <w:proofErr w:type="spellEnd"/>
      <w:r w:rsidRPr="005A7997">
        <w:rPr>
          <w:rFonts w:eastAsia="Lucida Sans Unicode" w:cs="Lucida Sans Unicode"/>
          <w:sz w:val="22"/>
          <w:szCs w:val="22"/>
          <w:lang w:val="en-US"/>
        </w:rPr>
        <w:t xml:space="preserve"> (HTPB) plant in Marl (Germany) went on stream in late 2014. Uses for HTPB include insulated glass windows, where it acts as a sealing compound, and in automotive adhesives.</w:t>
      </w:r>
    </w:p>
    <w:p w:rsidR="005A7997" w:rsidRPr="005A7997" w:rsidRDefault="005A7997" w:rsidP="005A7997">
      <w:pPr>
        <w:numPr>
          <w:ilvl w:val="0"/>
          <w:numId w:val="16"/>
        </w:numPr>
        <w:spacing w:after="120" w:line="300" w:lineRule="exact"/>
        <w:ind w:left="426" w:right="0" w:hanging="284"/>
        <w:rPr>
          <w:rFonts w:cs="Lucida Sans Unicode"/>
          <w:sz w:val="22"/>
          <w:szCs w:val="22"/>
          <w:lang w:val="en-US"/>
        </w:rPr>
      </w:pPr>
      <w:r w:rsidRPr="005A7997">
        <w:rPr>
          <w:rFonts w:eastAsia="Lucida Sans Unicode" w:cs="Lucida Sans Unicode"/>
          <w:sz w:val="22"/>
          <w:szCs w:val="22"/>
          <w:lang w:val="en-US"/>
        </w:rPr>
        <w:t xml:space="preserve">The company’s fifth integrated production line for </w:t>
      </w:r>
      <w:proofErr w:type="spellStart"/>
      <w:r w:rsidRPr="005A7997">
        <w:rPr>
          <w:rFonts w:eastAsia="Lucida Sans Unicode" w:cs="Lucida Sans Unicode"/>
          <w:sz w:val="22"/>
          <w:szCs w:val="22"/>
          <w:lang w:val="en-US"/>
        </w:rPr>
        <w:t>isophorone</w:t>
      </w:r>
      <w:proofErr w:type="spellEnd"/>
      <w:r w:rsidRPr="005A7997">
        <w:rPr>
          <w:rFonts w:eastAsia="Lucida Sans Unicode" w:cs="Lucida Sans Unicode"/>
          <w:sz w:val="22"/>
          <w:szCs w:val="22"/>
          <w:lang w:val="en-US"/>
        </w:rPr>
        <w:t xml:space="preserve"> and </w:t>
      </w:r>
      <w:proofErr w:type="spellStart"/>
      <w:r w:rsidRPr="005A7997">
        <w:rPr>
          <w:rFonts w:eastAsia="Lucida Sans Unicode" w:cs="Lucida Sans Unicode"/>
          <w:sz w:val="22"/>
          <w:szCs w:val="22"/>
          <w:lang w:val="en-US"/>
        </w:rPr>
        <w:t>isophorone</w:t>
      </w:r>
      <w:proofErr w:type="spellEnd"/>
      <w:r w:rsidRPr="005A7997">
        <w:rPr>
          <w:rFonts w:eastAsia="Lucida Sans Unicode" w:cs="Lucida Sans Unicode"/>
          <w:sz w:val="22"/>
          <w:szCs w:val="22"/>
          <w:lang w:val="en-US"/>
        </w:rPr>
        <w:t xml:space="preserve"> diamine started up in Shanghai (China) in 2014. Products of </w:t>
      </w:r>
      <w:proofErr w:type="spellStart"/>
      <w:r w:rsidRPr="005A7997">
        <w:rPr>
          <w:rFonts w:eastAsia="Lucida Sans Unicode" w:cs="Lucida Sans Unicode"/>
          <w:sz w:val="22"/>
          <w:szCs w:val="22"/>
          <w:lang w:val="en-US"/>
        </w:rPr>
        <w:t>isophorone</w:t>
      </w:r>
      <w:proofErr w:type="spellEnd"/>
      <w:r w:rsidRPr="005A7997">
        <w:rPr>
          <w:rFonts w:eastAsia="Lucida Sans Unicode" w:cs="Lucida Sans Unicode"/>
          <w:sz w:val="22"/>
          <w:szCs w:val="22"/>
          <w:lang w:val="en-US"/>
        </w:rPr>
        <w:t xml:space="preserve"> chemistry include important components used for manufacturing industrial floorings, artificial leather, paints and coatings. The investment is aimed at dynamic markets in Asia. </w:t>
      </w:r>
    </w:p>
    <w:p w:rsidR="005A7997" w:rsidRPr="005A7997" w:rsidRDefault="005A7997" w:rsidP="005A7997">
      <w:pPr>
        <w:numPr>
          <w:ilvl w:val="0"/>
          <w:numId w:val="16"/>
        </w:numPr>
        <w:spacing w:after="120" w:line="300" w:lineRule="exact"/>
        <w:ind w:left="426" w:right="0" w:hanging="284"/>
        <w:rPr>
          <w:rFonts w:cs="Lucida Sans Unicode"/>
          <w:sz w:val="22"/>
          <w:szCs w:val="22"/>
          <w:lang w:val="en-US"/>
        </w:rPr>
      </w:pPr>
      <w:r w:rsidRPr="005A7997">
        <w:rPr>
          <w:rFonts w:eastAsia="Lucida Sans Unicode" w:cs="Lucida Sans Unicode"/>
          <w:sz w:val="22"/>
          <w:szCs w:val="22"/>
          <w:lang w:val="en-US"/>
        </w:rPr>
        <w:t xml:space="preserve">In 2014, </w:t>
      </w:r>
      <w:proofErr w:type="spellStart"/>
      <w:r w:rsidRPr="005A7997">
        <w:rPr>
          <w:rFonts w:eastAsia="Lucida Sans Unicode" w:cs="Lucida Sans Unicode"/>
          <w:sz w:val="22"/>
          <w:szCs w:val="22"/>
          <w:lang w:val="en-US"/>
        </w:rPr>
        <w:t>Evonik</w:t>
      </w:r>
      <w:proofErr w:type="spellEnd"/>
      <w:r w:rsidRPr="005A7997">
        <w:rPr>
          <w:rFonts w:eastAsia="Lucida Sans Unicode" w:cs="Lucida Sans Unicode"/>
          <w:sz w:val="22"/>
          <w:szCs w:val="22"/>
          <w:lang w:val="en-US"/>
        </w:rPr>
        <w:t xml:space="preserve"> acquired the SILBOND Corp. of Weston (Michigan, USA), a leading producer of silicic acid esters, which are primarily used in coatings. </w:t>
      </w:r>
      <w:proofErr w:type="spellStart"/>
      <w:r w:rsidRPr="005A7997">
        <w:rPr>
          <w:rFonts w:eastAsia="Lucida Sans Unicode" w:cs="Lucida Sans Unicode"/>
          <w:sz w:val="22"/>
          <w:szCs w:val="22"/>
          <w:lang w:val="en-US"/>
        </w:rPr>
        <w:t>Dynasylan</w:t>
      </w:r>
      <w:proofErr w:type="spellEnd"/>
      <w:r w:rsidRPr="005A7997">
        <w:rPr>
          <w:rFonts w:eastAsia="Lucida Sans Unicode" w:cs="Lucida Sans Unicode"/>
          <w:sz w:val="22"/>
          <w:szCs w:val="22"/>
          <w:lang w:val="en-US"/>
        </w:rPr>
        <w:t>® SILBOND®, a product of interest for its applications in coatings industry—particularly in the field of shipbuilding—will debut at the trade show.</w:t>
      </w:r>
    </w:p>
    <w:p w:rsidR="005A7997" w:rsidRPr="00C759F0" w:rsidRDefault="005A7997" w:rsidP="005A7997">
      <w:pPr>
        <w:autoSpaceDE w:val="0"/>
        <w:autoSpaceDN w:val="0"/>
        <w:adjustRightInd w:val="0"/>
        <w:spacing w:line="300" w:lineRule="exact"/>
        <w:rPr>
          <w:rFonts w:eastAsia="Calibri" w:cs="Lucida Sans Unicode"/>
          <w:sz w:val="22"/>
          <w:szCs w:val="22"/>
          <w:lang w:val="en-US" w:eastAsia="en-US"/>
        </w:rPr>
      </w:pPr>
    </w:p>
    <w:p w:rsidR="005A7997" w:rsidRPr="00C759F0" w:rsidRDefault="005A7997" w:rsidP="00AB3636">
      <w:pPr>
        <w:autoSpaceDE w:val="0"/>
        <w:autoSpaceDN w:val="0"/>
        <w:adjustRightInd w:val="0"/>
        <w:spacing w:line="300" w:lineRule="exact"/>
        <w:ind w:left="0"/>
        <w:rPr>
          <w:rFonts w:eastAsia="Calibri" w:cs="Lucida Sans Unicode"/>
          <w:sz w:val="22"/>
          <w:szCs w:val="22"/>
          <w:lang w:val="en-US" w:eastAsia="en-US"/>
        </w:rPr>
      </w:pPr>
      <w:r w:rsidRPr="00C759F0">
        <w:rPr>
          <w:rFonts w:eastAsia="Lucida Sans Unicode" w:cs="Lucida Sans Unicode"/>
          <w:sz w:val="22"/>
          <w:szCs w:val="22"/>
          <w:lang w:val="en-US"/>
        </w:rPr>
        <w:t xml:space="preserve">The company’s new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Coatings &amp; Adhesives app gives users an all-round look at </w:t>
      </w:r>
      <w:proofErr w:type="spellStart"/>
      <w:r w:rsidRPr="00C759F0">
        <w:rPr>
          <w:rFonts w:eastAsia="Lucida Sans Unicode" w:cs="Lucida Sans Unicode"/>
          <w:sz w:val="22"/>
          <w:szCs w:val="22"/>
          <w:lang w:val="en-US"/>
        </w:rPr>
        <w:t>Evonik</w:t>
      </w:r>
      <w:proofErr w:type="spellEnd"/>
      <w:r w:rsidRPr="00C759F0">
        <w:rPr>
          <w:rFonts w:eastAsia="Lucida Sans Unicode" w:cs="Lucida Sans Unicode"/>
          <w:sz w:val="22"/>
          <w:szCs w:val="22"/>
          <w:lang w:val="en-US"/>
        </w:rPr>
        <w:t xml:space="preserve"> products, providing useful information, background, and contact information—all linked with playful elements. The app is available immediately from </w:t>
      </w:r>
      <w:proofErr w:type="spellStart"/>
      <w:r>
        <w:rPr>
          <w:rFonts w:eastAsia="Lucida Sans Unicode" w:cs="Lucida Sans Unicode"/>
          <w:sz w:val="22"/>
          <w:szCs w:val="22"/>
          <w:lang w:val="en-US"/>
        </w:rPr>
        <w:t>AppS</w:t>
      </w:r>
      <w:r w:rsidRPr="00C759F0">
        <w:rPr>
          <w:rFonts w:eastAsia="Lucida Sans Unicode" w:cs="Lucida Sans Unicode"/>
          <w:sz w:val="22"/>
          <w:szCs w:val="22"/>
          <w:lang w:val="en-US"/>
        </w:rPr>
        <w:t>tores</w:t>
      </w:r>
      <w:proofErr w:type="spellEnd"/>
      <w:r w:rsidRPr="00C759F0">
        <w:rPr>
          <w:rFonts w:eastAsia="Lucida Sans Unicode" w:cs="Lucida Sans Unicode"/>
          <w:sz w:val="22"/>
          <w:szCs w:val="22"/>
          <w:lang w:val="en-US"/>
        </w:rPr>
        <w:t xml:space="preserve"> for iOS, Android, and Blackberry</w:t>
      </w:r>
      <w:r>
        <w:rPr>
          <w:rFonts w:eastAsia="Lucida Sans Unicode" w:cs="Lucida Sans Unicode"/>
          <w:sz w:val="22"/>
          <w:szCs w:val="22"/>
          <w:lang w:val="en-US"/>
        </w:rPr>
        <w:t>10</w:t>
      </w:r>
      <w:r w:rsidRPr="00C759F0">
        <w:rPr>
          <w:rFonts w:eastAsia="Lucida Sans Unicode" w:cs="Lucida Sans Unicode"/>
          <w:sz w:val="22"/>
          <w:szCs w:val="22"/>
          <w:lang w:val="en-US"/>
        </w:rPr>
        <w:t>.</w:t>
      </w:r>
    </w:p>
    <w:p w:rsidR="00CC5D98" w:rsidRDefault="00CC5D98">
      <w:pPr>
        <w:spacing w:line="300" w:lineRule="exact"/>
        <w:ind w:left="0"/>
        <w:rPr>
          <w:sz w:val="22"/>
          <w:szCs w:val="22"/>
          <w:lang w:val="en-US"/>
        </w:rPr>
      </w:pPr>
    </w:p>
    <w:p w:rsidR="004D30C0" w:rsidRDefault="004D30C0">
      <w:pPr>
        <w:spacing w:line="300" w:lineRule="exact"/>
        <w:ind w:left="0"/>
        <w:rPr>
          <w:sz w:val="22"/>
          <w:szCs w:val="22"/>
          <w:lang w:val="en-US"/>
        </w:rPr>
      </w:pPr>
    </w:p>
    <w:p w:rsidR="004D30C0" w:rsidRPr="003C3375" w:rsidRDefault="004D30C0">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4D30C0" w:rsidRDefault="004D30C0">
      <w:pPr>
        <w:spacing w:line="240" w:lineRule="auto"/>
        <w:ind w:left="0" w:right="0"/>
        <w:rPr>
          <w:rFonts w:cs="Lucida Sans Unicode"/>
          <w:szCs w:val="18"/>
          <w:lang w:val="en-US"/>
        </w:rPr>
      </w:pPr>
      <w:r>
        <w:rPr>
          <w:rFonts w:cs="Lucida Sans Unicode"/>
          <w:szCs w:val="18"/>
          <w:lang w:val="en-US"/>
        </w:rPr>
        <w:br w:type="page"/>
      </w: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lastRenderedPageBreak/>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4D30C0" w:rsidRDefault="004D30C0"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sectPr w:rsidR="00572013"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59" w:rsidRDefault="00E75659">
      <w:r>
        <w:separator/>
      </w:r>
    </w:p>
    <w:p w:rsidR="00E75659" w:rsidRDefault="00E75659"/>
  </w:endnote>
  <w:endnote w:type="continuationSeparator" w:id="0">
    <w:p w:rsidR="00E75659" w:rsidRDefault="00E75659">
      <w:r>
        <w:continuationSeparator/>
      </w:r>
    </w:p>
    <w:p w:rsidR="00E75659" w:rsidRDefault="00E75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06945">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06945">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06945">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06945">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59" w:rsidRDefault="00E75659">
      <w:r>
        <w:separator/>
      </w:r>
    </w:p>
    <w:p w:rsidR="00E75659" w:rsidRDefault="00E75659"/>
  </w:footnote>
  <w:footnote w:type="continuationSeparator" w:id="0">
    <w:p w:rsidR="00E75659" w:rsidRDefault="00E75659">
      <w:r>
        <w:continuationSeparator/>
      </w:r>
    </w:p>
    <w:p w:rsidR="00E75659" w:rsidRDefault="00E756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1807251E" wp14:editId="6527B5F4">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F7C4B79" wp14:editId="1E68482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1A41EC3" wp14:editId="303CF39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D5985AE" wp14:editId="5E6A22E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9D2931"/>
    <w:multiLevelType w:val="hybridMultilevel"/>
    <w:tmpl w:val="EB547A6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AD57FF4"/>
    <w:multiLevelType w:val="hybridMultilevel"/>
    <w:tmpl w:val="177C5C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065A0"/>
    <w:rsid w:val="00060BD8"/>
    <w:rsid w:val="00066B1A"/>
    <w:rsid w:val="000968D9"/>
    <w:rsid w:val="0015074F"/>
    <w:rsid w:val="001D1654"/>
    <w:rsid w:val="003C3375"/>
    <w:rsid w:val="003E3985"/>
    <w:rsid w:val="003F2D38"/>
    <w:rsid w:val="004D30C0"/>
    <w:rsid w:val="004E27C8"/>
    <w:rsid w:val="00554BE4"/>
    <w:rsid w:val="00572013"/>
    <w:rsid w:val="005A7997"/>
    <w:rsid w:val="005C5F5E"/>
    <w:rsid w:val="005D4448"/>
    <w:rsid w:val="006108C8"/>
    <w:rsid w:val="00696302"/>
    <w:rsid w:val="00777131"/>
    <w:rsid w:val="00794AB9"/>
    <w:rsid w:val="007A39CD"/>
    <w:rsid w:val="007B48FE"/>
    <w:rsid w:val="008174AA"/>
    <w:rsid w:val="00906945"/>
    <w:rsid w:val="009207B8"/>
    <w:rsid w:val="00A654E9"/>
    <w:rsid w:val="00AB3636"/>
    <w:rsid w:val="00B14022"/>
    <w:rsid w:val="00B24D1A"/>
    <w:rsid w:val="00B40ABD"/>
    <w:rsid w:val="00B81424"/>
    <w:rsid w:val="00CC5D98"/>
    <w:rsid w:val="00D67FD2"/>
    <w:rsid w:val="00D80CDE"/>
    <w:rsid w:val="00DD5A64"/>
    <w:rsid w:val="00E11B4F"/>
    <w:rsid w:val="00E12886"/>
    <w:rsid w:val="00E3471C"/>
    <w:rsid w:val="00E4058F"/>
    <w:rsid w:val="00E75659"/>
    <w:rsid w:val="00E947CE"/>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48C86EF3.dotm</Template>
  <TotalTime>0</TotalTime>
  <Pages>4</Pages>
  <Words>1004</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Janusz</cp:lastModifiedBy>
  <cp:revision>5</cp:revision>
  <cp:lastPrinted>2015-04-17T07:04:00Z</cp:lastPrinted>
  <dcterms:created xsi:type="dcterms:W3CDTF">2015-04-17T07:02:00Z</dcterms:created>
  <dcterms:modified xsi:type="dcterms:W3CDTF">2015-04-20T08:00:00Z</dcterms:modified>
</cp:coreProperties>
</file>