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96F1E">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55C5D" w:rsidTr="00B14022">
        <w:trPr>
          <w:trHeight w:hRule="exact" w:val="1222"/>
        </w:trPr>
        <w:tc>
          <w:tcPr>
            <w:tcW w:w="2271" w:type="dxa"/>
            <w:shd w:val="clear" w:color="auto" w:fill="auto"/>
          </w:tcPr>
          <w:p w:rsidR="00A55C5D" w:rsidRPr="009B79BE" w:rsidRDefault="003C3375" w:rsidP="00A55C5D">
            <w:pPr>
              <w:pStyle w:val="M7"/>
              <w:framePr w:wrap="auto" w:vAnchor="margin" w:hAnchor="text" w:xAlign="left" w:yAlign="inline"/>
              <w:suppressOverlap w:val="0"/>
              <w:rPr>
                <w:szCs w:val="13"/>
                <w:lang w:val="en-US"/>
              </w:rPr>
            </w:pPr>
            <w:r w:rsidRPr="003C3375">
              <w:rPr>
                <w:lang w:val="en-US"/>
              </w:rPr>
              <w:t xml:space="preserve">Contact person </w:t>
            </w:r>
            <w:r w:rsidR="00622D5E">
              <w:rPr>
                <w:lang w:val="en-US"/>
              </w:rPr>
              <w:t>specialized</w:t>
            </w:r>
            <w:r w:rsidRPr="003C3375">
              <w:rPr>
                <w:lang w:val="en-US"/>
              </w:rPr>
              <w:t xml:space="preserve"> press</w:t>
            </w:r>
            <w:r w:rsidR="00B14022" w:rsidRPr="003C3375">
              <w:rPr>
                <w:lang w:val="en-US"/>
              </w:rPr>
              <w:br/>
            </w:r>
            <w:r w:rsidR="00A55C5D" w:rsidRPr="009B79BE">
              <w:rPr>
                <w:szCs w:val="13"/>
                <w:lang w:val="en-US"/>
              </w:rPr>
              <w:t>Yama Olumi</w:t>
            </w:r>
          </w:p>
          <w:p w:rsidR="00A55C5D" w:rsidRPr="009B79BE" w:rsidRDefault="00A55C5D" w:rsidP="00A55C5D">
            <w:pPr>
              <w:pStyle w:val="M8"/>
              <w:framePr w:wrap="auto" w:vAnchor="margin" w:hAnchor="text" w:xAlign="left" w:yAlign="inline"/>
              <w:suppressOverlap w:val="0"/>
              <w:rPr>
                <w:szCs w:val="13"/>
                <w:lang w:val="en-US"/>
              </w:rPr>
            </w:pPr>
            <w:r w:rsidRPr="009B79BE">
              <w:rPr>
                <w:szCs w:val="13"/>
                <w:lang w:val="en-US"/>
              </w:rPr>
              <w:t>Coatings &amp; Additives</w:t>
            </w:r>
          </w:p>
          <w:p w:rsidR="00A55C5D" w:rsidRPr="00A55C5D" w:rsidRDefault="00A55C5D" w:rsidP="00A55C5D">
            <w:pPr>
              <w:pStyle w:val="M8"/>
              <w:framePr w:wrap="auto" w:vAnchor="margin" w:hAnchor="text" w:xAlign="left" w:yAlign="inline"/>
              <w:suppressOverlap w:val="0"/>
              <w:rPr>
                <w:szCs w:val="13"/>
                <w:lang w:val="en-US"/>
              </w:rPr>
            </w:pPr>
            <w:r w:rsidRPr="00A55C5D">
              <w:rPr>
                <w:szCs w:val="13"/>
                <w:lang w:val="en-US"/>
              </w:rPr>
              <w:t>Communication</w:t>
            </w:r>
          </w:p>
          <w:p w:rsidR="00A55C5D" w:rsidRPr="00A55C5D" w:rsidRDefault="00A55C5D" w:rsidP="00A55C5D">
            <w:pPr>
              <w:pStyle w:val="M9"/>
              <w:framePr w:wrap="auto" w:vAnchor="margin" w:hAnchor="text" w:xAlign="left" w:yAlign="inline"/>
              <w:suppressOverlap w:val="0"/>
              <w:rPr>
                <w:szCs w:val="13"/>
                <w:lang w:val="en-US"/>
              </w:rPr>
            </w:pPr>
            <w:r>
              <w:rPr>
                <w:szCs w:val="13"/>
                <w:lang w:val="en-US"/>
              </w:rPr>
              <w:t>Phone</w:t>
            </w:r>
            <w:r w:rsidRPr="00A55C5D">
              <w:rPr>
                <w:szCs w:val="13"/>
                <w:lang w:val="en-US"/>
              </w:rPr>
              <w:t xml:space="preserve"> +49 2365 49-7628</w:t>
            </w:r>
          </w:p>
          <w:p w:rsidR="00A55C5D" w:rsidRPr="009B79BE" w:rsidRDefault="00A55C5D" w:rsidP="00A55C5D">
            <w:pPr>
              <w:pStyle w:val="M10"/>
              <w:framePr w:wrap="auto" w:vAnchor="margin" w:hAnchor="text" w:xAlign="left" w:yAlign="inline"/>
              <w:suppressOverlap w:val="0"/>
              <w:rPr>
                <w:szCs w:val="13"/>
              </w:rPr>
            </w:pPr>
            <w:r>
              <w:rPr>
                <w:szCs w:val="13"/>
              </w:rPr>
              <w:t>F</w:t>
            </w:r>
            <w:r w:rsidRPr="009B79BE">
              <w:rPr>
                <w:szCs w:val="13"/>
              </w:rPr>
              <w:t>ax +49 2365 49-5030</w:t>
            </w:r>
          </w:p>
          <w:p w:rsidR="00CC5D98" w:rsidRDefault="008B4B7F" w:rsidP="00A55C5D">
            <w:pPr>
              <w:pStyle w:val="M10"/>
              <w:framePr w:wrap="auto" w:vAnchor="margin" w:hAnchor="text" w:xAlign="left" w:yAlign="inline"/>
              <w:suppressOverlap w:val="0"/>
            </w:pPr>
            <w:r>
              <w:rPr>
                <w:szCs w:val="13"/>
              </w:rPr>
              <w:t>y</w:t>
            </w:r>
            <w:r w:rsidR="00A55C5D" w:rsidRPr="009B79BE">
              <w:rPr>
                <w:szCs w:val="13"/>
              </w:rPr>
              <w:t>ama.olumi@evonik.com</w:t>
            </w:r>
          </w:p>
        </w:tc>
      </w:tr>
      <w:tr w:rsidR="00CC5D98" w:rsidRPr="00A55C5D" w:rsidTr="00B14022">
        <w:trPr>
          <w:trHeight w:val="2609"/>
        </w:trPr>
        <w:tc>
          <w:tcPr>
            <w:tcW w:w="2271" w:type="dxa"/>
            <w:shd w:val="clear" w:color="auto" w:fill="auto"/>
          </w:tcPr>
          <w:p w:rsidR="00CC5D98" w:rsidRPr="00F31F7C" w:rsidRDefault="00CC5D98" w:rsidP="00496F1E">
            <w:pPr>
              <w:pStyle w:val="M1"/>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F01C4">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F01C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F01C4" w:rsidRPr="00ED0F53">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F01C4" w:rsidRPr="00ED0F53">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F01C4" w:rsidRPr="00ED0F53">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F01C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F01C4">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F01C4">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F01C4" w:rsidRPr="00ED0F53">
              <w:rPr>
                <w:noProof/>
                <w:lang w:val="en-US"/>
              </w:rPr>
              <w:t>Executive Board</w:t>
            </w:r>
            <w:r>
              <w:fldChar w:fldCharType="end"/>
            </w:r>
          </w:p>
          <w:p w:rsidR="00CC5D98" w:rsidRPr="00ED0F5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D0F53">
              <w:instrText xml:space="preserve"> FORMTEXT </w:instrText>
            </w:r>
            <w:r>
              <w:fldChar w:fldCharType="separate"/>
            </w:r>
            <w:r w:rsidR="008F01C4">
              <w:rPr>
                <w:noProof/>
              </w:rPr>
              <w:t>Dr. Klaus Engel</w:t>
            </w:r>
            <w:r>
              <w:fldChar w:fldCharType="end"/>
            </w:r>
            <w:r w:rsidRPr="00ED0F53">
              <w:t xml:space="preserve">, </w:t>
            </w:r>
            <w:r w:rsidR="003C3375" w:rsidRPr="00ED0F53">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8F01C4">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26BD3" w:rsidRPr="00083634" w:rsidRDefault="00126BD3" w:rsidP="00126BD3">
      <w:pPr>
        <w:spacing w:line="300" w:lineRule="exact"/>
        <w:ind w:left="0"/>
        <w:rPr>
          <w:rFonts w:cs="Lucida Sans Unicode"/>
          <w:b/>
          <w:sz w:val="24"/>
          <w:lang w:val="en-US"/>
        </w:rPr>
      </w:pPr>
      <w:r w:rsidRPr="00065258">
        <w:rPr>
          <w:rFonts w:eastAsia="Lucida Sans Unicode" w:cs="Lucida Sans Unicode"/>
          <w:b/>
          <w:bCs/>
          <w:sz w:val="24"/>
          <w:lang w:val="en-US"/>
        </w:rPr>
        <w:lastRenderedPageBreak/>
        <w:t>The coating experts have now gone mobile</w:t>
      </w:r>
    </w:p>
    <w:p w:rsidR="00126BD3" w:rsidRPr="00083634" w:rsidRDefault="00126BD3" w:rsidP="00126BD3">
      <w:pPr>
        <w:spacing w:line="300" w:lineRule="atLeast"/>
        <w:ind w:left="0" w:right="0"/>
        <w:rPr>
          <w:rFonts w:cs="Lucida Sans Unicode"/>
          <w:sz w:val="20"/>
          <w:szCs w:val="20"/>
          <w:lang w:val="en-US"/>
        </w:rPr>
      </w:pPr>
    </w:p>
    <w:p w:rsidR="00126BD3" w:rsidRPr="00083634" w:rsidRDefault="00126BD3" w:rsidP="00126BD3">
      <w:pPr>
        <w:numPr>
          <w:ilvl w:val="0"/>
          <w:numId w:val="14"/>
        </w:numPr>
        <w:tabs>
          <w:tab w:val="clear" w:pos="1425"/>
          <w:tab w:val="num" w:pos="340"/>
        </w:tabs>
        <w:spacing w:line="300" w:lineRule="exact"/>
        <w:ind w:left="340" w:hanging="340"/>
        <w:rPr>
          <w:rFonts w:cs="Lucida Sans Unicode"/>
          <w:position w:val="0"/>
          <w:sz w:val="24"/>
          <w:lang w:val="en-US"/>
        </w:rPr>
      </w:pPr>
      <w:r w:rsidRPr="00065258">
        <w:rPr>
          <w:rFonts w:eastAsia="Lucida Sans Unicode" w:cs="Lucida Sans Unicode"/>
          <w:sz w:val="24"/>
          <w:lang w:val="en-US"/>
        </w:rPr>
        <w:t>Evonik presents innovations for the paints and coatings industry in a new journal entitled “The Coating Expert”</w:t>
      </w:r>
    </w:p>
    <w:p w:rsidR="00126BD3" w:rsidRPr="00083634" w:rsidRDefault="00126BD3" w:rsidP="00126BD3">
      <w:pPr>
        <w:numPr>
          <w:ilvl w:val="0"/>
          <w:numId w:val="14"/>
        </w:numPr>
        <w:tabs>
          <w:tab w:val="clear" w:pos="1425"/>
          <w:tab w:val="num" w:pos="340"/>
        </w:tabs>
        <w:spacing w:line="300" w:lineRule="exact"/>
        <w:ind w:left="340" w:hanging="340"/>
        <w:rPr>
          <w:rFonts w:cs="Lucida Sans Unicode"/>
          <w:position w:val="0"/>
          <w:sz w:val="24"/>
          <w:lang w:val="en-US"/>
        </w:rPr>
      </w:pPr>
      <w:r w:rsidRPr="00065258">
        <w:rPr>
          <w:rFonts w:eastAsia="Lucida Sans Unicode" w:cs="Lucida Sans Unicode"/>
          <w:sz w:val="24"/>
          <w:lang w:val="en-US"/>
        </w:rPr>
        <w:t>Key topics in the current edition: resource efficiency and environmental compatibility</w:t>
      </w:r>
    </w:p>
    <w:p w:rsidR="00126BD3" w:rsidRPr="00083634" w:rsidRDefault="00126BD3" w:rsidP="00126BD3">
      <w:pPr>
        <w:numPr>
          <w:ilvl w:val="0"/>
          <w:numId w:val="14"/>
        </w:numPr>
        <w:tabs>
          <w:tab w:val="clear" w:pos="1425"/>
          <w:tab w:val="num" w:pos="340"/>
        </w:tabs>
        <w:spacing w:line="300" w:lineRule="exact"/>
        <w:ind w:left="340" w:hanging="340"/>
        <w:rPr>
          <w:rFonts w:cs="Lucida Sans Unicode"/>
          <w:position w:val="0"/>
          <w:sz w:val="24"/>
          <w:lang w:val="en-US"/>
        </w:rPr>
      </w:pPr>
      <w:r w:rsidRPr="00065258">
        <w:rPr>
          <w:rFonts w:eastAsia="Lucida Sans Unicode" w:cs="Lucida Sans Unicode"/>
          <w:sz w:val="24"/>
          <w:lang w:val="en-US"/>
        </w:rPr>
        <w:t>Mobile app now provides information from the world of paints and coatings</w:t>
      </w:r>
    </w:p>
    <w:p w:rsidR="00126BD3" w:rsidRPr="00083634" w:rsidRDefault="00126BD3" w:rsidP="00126BD3">
      <w:pPr>
        <w:spacing w:line="300" w:lineRule="exact"/>
        <w:ind w:left="0"/>
        <w:rPr>
          <w:rFonts w:cs="Lucida Sans Unicode"/>
          <w:sz w:val="24"/>
          <w:lang w:val="en-US"/>
        </w:rPr>
      </w:pPr>
    </w:p>
    <w:p w:rsidR="00126BD3" w:rsidRDefault="00126BD3" w:rsidP="00126BD3">
      <w:pPr>
        <w:spacing w:line="300" w:lineRule="exact"/>
        <w:ind w:left="0"/>
        <w:rPr>
          <w:rFonts w:eastAsia="Lucida Sans Unicode" w:cs="Lucida Sans Unicode"/>
          <w:sz w:val="22"/>
          <w:szCs w:val="22"/>
          <w:lang w:val="en-US"/>
        </w:rPr>
      </w:pPr>
      <w:r w:rsidRPr="00065258">
        <w:rPr>
          <w:rFonts w:eastAsia="Lucida Sans Unicode" w:cs="Lucida Sans Unicode"/>
          <w:sz w:val="22"/>
          <w:szCs w:val="22"/>
          <w:lang w:val="en-US"/>
        </w:rPr>
        <w:t>For its customers on the coatings market, Evonik Industries publishes The Coating Expert, a journal containing technical articles on issues within Evonik’s areas of expertise. In the current edition, the specialty chemicals company presents news from its broad product portfolio. The issues of resource efficiency and environmental compatibility play an important role here. Evonik has, for instance, greatly reduced the amount of volatile organic compounds (VOCs) in DEGALAN®, a solution polymer for combining alkyd resins for metal finishes. The company also presented a new, versatile VESTANAT® product line: a technology platform that optimizes scratch-proof, high-performance coatings.</w:t>
      </w:r>
    </w:p>
    <w:p w:rsidR="00126BD3" w:rsidRPr="00083634" w:rsidRDefault="00126BD3" w:rsidP="00126BD3">
      <w:pPr>
        <w:spacing w:line="300" w:lineRule="exact"/>
        <w:ind w:left="0"/>
        <w:rPr>
          <w:rFonts w:cs="Lucida Sans Unicode"/>
          <w:sz w:val="22"/>
          <w:szCs w:val="22"/>
          <w:lang w:val="en-US"/>
        </w:rPr>
      </w:pPr>
    </w:p>
    <w:p w:rsidR="00126BD3" w:rsidRPr="00083634" w:rsidRDefault="00126BD3" w:rsidP="00126BD3">
      <w:pPr>
        <w:spacing w:line="300" w:lineRule="exact"/>
        <w:ind w:left="0"/>
        <w:rPr>
          <w:rFonts w:cs="Lucida Sans Unicode"/>
          <w:sz w:val="22"/>
          <w:szCs w:val="22"/>
          <w:lang w:val="en-US"/>
        </w:rPr>
      </w:pPr>
      <w:r w:rsidRPr="00065258">
        <w:rPr>
          <w:rFonts w:eastAsia="Lucida Sans Unicode" w:cs="Lucida Sans Unicode"/>
          <w:sz w:val="22"/>
          <w:szCs w:val="22"/>
          <w:lang w:val="en-US"/>
        </w:rPr>
        <w:t>Effective immediately, Evonik will be keeping its customers informed of new developments in coatings on its www.evonik.com/coatings web page. In addition to insights into the company’s portfolio of products and solutions, the page also includes the Contact Finder, an easy-to-use tool developed in house that allows users to find the right contacts for questions related to technology and sales.</w:t>
      </w:r>
    </w:p>
    <w:p w:rsidR="00126BD3" w:rsidRPr="00083634" w:rsidRDefault="00126BD3" w:rsidP="00126BD3">
      <w:pPr>
        <w:spacing w:line="300" w:lineRule="exact"/>
        <w:ind w:left="0"/>
        <w:rPr>
          <w:rFonts w:cs="Lucida Sans Unicode"/>
          <w:sz w:val="22"/>
          <w:szCs w:val="22"/>
          <w:lang w:val="en-US"/>
        </w:rPr>
      </w:pPr>
    </w:p>
    <w:p w:rsidR="00126BD3" w:rsidRPr="00083634" w:rsidRDefault="00126BD3" w:rsidP="00126BD3">
      <w:pPr>
        <w:tabs>
          <w:tab w:val="left" w:pos="720"/>
        </w:tabs>
        <w:spacing w:line="300" w:lineRule="exact"/>
        <w:ind w:left="0"/>
        <w:rPr>
          <w:rFonts w:cs="Lucida Sans Unicode"/>
          <w:sz w:val="22"/>
          <w:szCs w:val="22"/>
          <w:lang w:val="en-US"/>
        </w:rPr>
      </w:pPr>
      <w:r w:rsidRPr="00065258">
        <w:rPr>
          <w:rFonts w:eastAsia="Lucida Sans Unicode" w:cs="Lucida Sans Unicode"/>
          <w:sz w:val="22"/>
          <w:szCs w:val="22"/>
          <w:lang w:val="en-US"/>
        </w:rPr>
        <w:t>Plus, Evonik now offers all manner of coatings information in a multifunctional, interactive software application for mobile devices: the Evonik Coatings App provides product information, news on a wide variety of applications, and background information for current and future markets—all presented in the form of engaging short texts and videos. Users can download brochures and technica</w:t>
      </w:r>
      <w:r w:rsidR="008B4B7F">
        <w:rPr>
          <w:rFonts w:eastAsia="Lucida Sans Unicode" w:cs="Lucida Sans Unicode"/>
          <w:sz w:val="22"/>
          <w:szCs w:val="22"/>
          <w:lang w:val="en-US"/>
        </w:rPr>
        <w:t>l literature as well. The A</w:t>
      </w:r>
      <w:r w:rsidRPr="00065258">
        <w:rPr>
          <w:rFonts w:eastAsia="Lucida Sans Unicode" w:cs="Lucida Sans Unicode"/>
          <w:sz w:val="22"/>
          <w:szCs w:val="22"/>
          <w:lang w:val="en-US"/>
        </w:rPr>
        <w:t>pp also announces trade shows and events, and users can transfer the dates directly to their calendars. Contact information for all Evonik contacts are all transferred directly to you</w:t>
      </w:r>
      <w:r w:rsidR="008B4B7F">
        <w:rPr>
          <w:rFonts w:eastAsia="Lucida Sans Unicode" w:cs="Lucida Sans Unicode"/>
          <w:sz w:val="22"/>
          <w:szCs w:val="22"/>
          <w:lang w:val="en-US"/>
        </w:rPr>
        <w:t>r mobile device along with the A</w:t>
      </w:r>
      <w:r w:rsidRPr="00065258">
        <w:rPr>
          <w:rFonts w:eastAsia="Lucida Sans Unicode" w:cs="Lucida Sans Unicode"/>
          <w:sz w:val="22"/>
          <w:szCs w:val="22"/>
          <w:lang w:val="en-US"/>
        </w:rPr>
        <w:t>pp. One particularly practical feature: all of this information is also available offline.</w:t>
      </w:r>
    </w:p>
    <w:p w:rsidR="00126BD3" w:rsidRPr="00083634" w:rsidRDefault="00126BD3" w:rsidP="00126BD3">
      <w:pPr>
        <w:spacing w:line="300" w:lineRule="exact"/>
        <w:ind w:left="0"/>
        <w:rPr>
          <w:rFonts w:cs="Lucida Sans Unicode"/>
          <w:sz w:val="22"/>
          <w:szCs w:val="22"/>
          <w:lang w:val="en-US"/>
        </w:rPr>
      </w:pPr>
      <w:r w:rsidRPr="00065258">
        <w:rPr>
          <w:rFonts w:eastAsia="Lucida Sans Unicode" w:cs="Lucida Sans Unicode"/>
          <w:sz w:val="22"/>
          <w:szCs w:val="22"/>
          <w:lang w:val="en-US"/>
        </w:rPr>
        <w:lastRenderedPageBreak/>
        <w:t xml:space="preserve">The new app is now available for download from evonik.com/coatings-adhesives-app and </w:t>
      </w:r>
      <w:r>
        <w:rPr>
          <w:rFonts w:eastAsia="Lucida Sans Unicode" w:cs="Lucida Sans Unicode"/>
          <w:sz w:val="22"/>
          <w:szCs w:val="22"/>
          <w:lang w:val="en-US"/>
        </w:rPr>
        <w:t>in</w:t>
      </w:r>
      <w:r w:rsidRPr="00065258">
        <w:rPr>
          <w:rFonts w:eastAsia="Lucida Sans Unicode" w:cs="Lucida Sans Unicode"/>
          <w:sz w:val="22"/>
          <w:szCs w:val="22"/>
          <w:lang w:val="en-US"/>
        </w:rPr>
        <w:t xml:space="preserve"> the AppStores for iOS, Android and Blackberry 10.</w:t>
      </w:r>
    </w:p>
    <w:p w:rsidR="00CC5D98" w:rsidRDefault="00CC5D98">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126BD3" w:rsidRDefault="00126BD3">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622D5E" w:rsidRDefault="003E3985" w:rsidP="003E39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D14286" w:rsidRDefault="00D14286" w:rsidP="003E3985">
      <w:pPr>
        <w:autoSpaceDE w:val="0"/>
        <w:autoSpaceDN w:val="0"/>
        <w:adjustRightInd w:val="0"/>
        <w:spacing w:line="220" w:lineRule="exact"/>
        <w:ind w:left="0"/>
        <w:rPr>
          <w:rFonts w:cs="Lucida Sans Unicode"/>
          <w:szCs w:val="18"/>
          <w:lang w:val="en-US"/>
        </w:rPr>
      </w:pPr>
    </w:p>
    <w:p w:rsidR="00D14286" w:rsidRDefault="00D14286" w:rsidP="003E3985">
      <w:pPr>
        <w:autoSpaceDE w:val="0"/>
        <w:autoSpaceDN w:val="0"/>
        <w:adjustRightInd w:val="0"/>
        <w:spacing w:line="220" w:lineRule="exact"/>
        <w:ind w:left="0"/>
        <w:rPr>
          <w:rFonts w:cs="Lucida Sans Unicode"/>
          <w:szCs w:val="18"/>
          <w:lang w:val="en-US"/>
        </w:rPr>
      </w:pPr>
    </w:p>
    <w:p w:rsidR="00572013" w:rsidRPr="00696302" w:rsidRDefault="00572013" w:rsidP="00D14286">
      <w:pPr>
        <w:spacing w:line="240" w:lineRule="auto"/>
        <w:ind w:left="0" w:right="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29AC">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29A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29AC">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29A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26BD3"/>
    <w:rsid w:val="001D1654"/>
    <w:rsid w:val="003173C5"/>
    <w:rsid w:val="003C3375"/>
    <w:rsid w:val="003E3985"/>
    <w:rsid w:val="00496F1E"/>
    <w:rsid w:val="004E27C8"/>
    <w:rsid w:val="00554BE4"/>
    <w:rsid w:val="00572013"/>
    <w:rsid w:val="005C5F5E"/>
    <w:rsid w:val="00622D5E"/>
    <w:rsid w:val="006647B9"/>
    <w:rsid w:val="00696302"/>
    <w:rsid w:val="006C5439"/>
    <w:rsid w:val="00777131"/>
    <w:rsid w:val="00794AB9"/>
    <w:rsid w:val="008029AC"/>
    <w:rsid w:val="008174AA"/>
    <w:rsid w:val="008B4B7F"/>
    <w:rsid w:val="008F01C4"/>
    <w:rsid w:val="00A55C5D"/>
    <w:rsid w:val="00A654E9"/>
    <w:rsid w:val="00B14022"/>
    <w:rsid w:val="00B4792C"/>
    <w:rsid w:val="00B81424"/>
    <w:rsid w:val="00CC5D98"/>
    <w:rsid w:val="00D0267B"/>
    <w:rsid w:val="00D14286"/>
    <w:rsid w:val="00D67FD2"/>
    <w:rsid w:val="00D80CDE"/>
    <w:rsid w:val="00DD5A64"/>
    <w:rsid w:val="00E12886"/>
    <w:rsid w:val="00E3471C"/>
    <w:rsid w:val="00ED0F53"/>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2015-04-15T12:17:00Z</cp:lastPrinted>
  <dcterms:created xsi:type="dcterms:W3CDTF">2015-04-13T12:09:00Z</dcterms:created>
  <dcterms:modified xsi:type="dcterms:W3CDTF">2015-04-15T12:20:00Z</dcterms:modified>
</cp:coreProperties>
</file>